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00B" w:rsidRDefault="0079000B" w:rsidP="0079000B">
      <w:pPr>
        <w:pStyle w:val="a4"/>
        <w:jc w:val="center"/>
        <w:rPr>
          <w:sz w:val="24"/>
          <w:szCs w:val="24"/>
        </w:rPr>
      </w:pPr>
    </w:p>
    <w:p w:rsidR="0079000B" w:rsidRDefault="00E965EF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79000B">
        <w:rPr>
          <w:sz w:val="24"/>
          <w:szCs w:val="24"/>
        </w:rPr>
        <w:t xml:space="preserve">СОГЛАСОВАНО:                                               </w:t>
      </w:r>
      <w:r>
        <w:rPr>
          <w:sz w:val="24"/>
          <w:szCs w:val="24"/>
        </w:rPr>
        <w:t xml:space="preserve">                 </w:t>
      </w:r>
      <w:r w:rsidR="0079000B">
        <w:rPr>
          <w:sz w:val="24"/>
          <w:szCs w:val="24"/>
        </w:rPr>
        <w:t>УТВЕРЖДАЮ:</w:t>
      </w:r>
    </w:p>
    <w:p w:rsidR="0079000B" w:rsidRDefault="0079000B" w:rsidP="0079000B">
      <w:pPr>
        <w:pStyle w:val="a4"/>
        <w:rPr>
          <w:sz w:val="24"/>
          <w:szCs w:val="24"/>
        </w:rPr>
      </w:pPr>
      <w:proofErr w:type="gramStart"/>
      <w:r>
        <w:rPr>
          <w:sz w:val="24"/>
          <w:szCs w:val="24"/>
        </w:rPr>
        <w:t>Заведующий отдела</w:t>
      </w:r>
      <w:proofErr w:type="gramEnd"/>
      <w:r>
        <w:rPr>
          <w:sz w:val="24"/>
          <w:szCs w:val="24"/>
        </w:rPr>
        <w:t xml:space="preserve"> культуры,                                     Директор МБУК «Юсьвинский КДЦ»</w:t>
      </w:r>
    </w:p>
    <w:p w:rsidR="0079000B" w:rsidRDefault="0079000B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t>молодежной политики и спорта</w:t>
      </w:r>
    </w:p>
    <w:p w:rsidR="0079000B" w:rsidRDefault="0079000B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t>администрации Юсьвинского                                      __________________</w:t>
      </w:r>
      <w:proofErr w:type="spellStart"/>
      <w:r>
        <w:rPr>
          <w:sz w:val="24"/>
          <w:szCs w:val="24"/>
        </w:rPr>
        <w:t>С.Н.Щербаков</w:t>
      </w:r>
      <w:proofErr w:type="spellEnd"/>
    </w:p>
    <w:p w:rsidR="0079000B" w:rsidRDefault="0079000B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t>муниципального округа</w:t>
      </w:r>
    </w:p>
    <w:p w:rsidR="00D9310F" w:rsidRDefault="0079000B" w:rsidP="00D9310F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  <w:r w:rsidR="00E965EF">
        <w:rPr>
          <w:sz w:val="24"/>
          <w:szCs w:val="24"/>
        </w:rPr>
        <w:t>11 ноя</w:t>
      </w:r>
      <w:r w:rsidR="00D9310F">
        <w:rPr>
          <w:sz w:val="24"/>
          <w:szCs w:val="24"/>
        </w:rPr>
        <w:t>бря 2024 года</w:t>
      </w:r>
    </w:p>
    <w:p w:rsidR="0079000B" w:rsidRDefault="0079000B" w:rsidP="0079000B">
      <w:pPr>
        <w:pStyle w:val="a4"/>
        <w:rPr>
          <w:sz w:val="24"/>
          <w:szCs w:val="24"/>
        </w:rPr>
      </w:pPr>
    </w:p>
    <w:p w:rsidR="0079000B" w:rsidRDefault="0079000B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______________  </w:t>
      </w:r>
      <w:proofErr w:type="spellStart"/>
      <w:r>
        <w:rPr>
          <w:sz w:val="24"/>
          <w:szCs w:val="24"/>
        </w:rPr>
        <w:t>Н.А.Исаева</w:t>
      </w:r>
      <w:proofErr w:type="spellEnd"/>
    </w:p>
    <w:p w:rsidR="0079000B" w:rsidRDefault="0079000B" w:rsidP="0079000B">
      <w:pPr>
        <w:pStyle w:val="a4"/>
        <w:rPr>
          <w:sz w:val="24"/>
          <w:szCs w:val="24"/>
        </w:rPr>
      </w:pPr>
    </w:p>
    <w:p w:rsidR="0079000B" w:rsidRPr="00C803BE" w:rsidRDefault="00E965EF" w:rsidP="00C803BE">
      <w:pPr>
        <w:pStyle w:val="a4"/>
        <w:rPr>
          <w:sz w:val="24"/>
          <w:szCs w:val="24"/>
        </w:rPr>
      </w:pPr>
      <w:r>
        <w:rPr>
          <w:sz w:val="24"/>
          <w:szCs w:val="24"/>
        </w:rPr>
        <w:t>11</w:t>
      </w:r>
      <w:r w:rsidR="0079000B">
        <w:rPr>
          <w:sz w:val="24"/>
          <w:szCs w:val="24"/>
        </w:rPr>
        <w:t xml:space="preserve"> </w:t>
      </w:r>
      <w:r>
        <w:rPr>
          <w:sz w:val="24"/>
          <w:szCs w:val="24"/>
        </w:rPr>
        <w:t>но</w:t>
      </w:r>
      <w:r w:rsidR="00D9310F">
        <w:rPr>
          <w:sz w:val="24"/>
          <w:szCs w:val="24"/>
        </w:rPr>
        <w:t>ября</w:t>
      </w:r>
      <w:r w:rsidR="0079000B">
        <w:rPr>
          <w:sz w:val="24"/>
          <w:szCs w:val="24"/>
        </w:rPr>
        <w:t xml:space="preserve"> 2024 года</w:t>
      </w:r>
    </w:p>
    <w:p w:rsidR="0079000B" w:rsidRDefault="0079000B" w:rsidP="0079000B">
      <w:pPr>
        <w:suppressAutoHyphens/>
        <w:spacing w:line="276" w:lineRule="auto"/>
        <w:ind w:left="661"/>
        <w:rPr>
          <w:lang w:eastAsia="en-US"/>
        </w:rPr>
      </w:pPr>
    </w:p>
    <w:p w:rsidR="0079000B" w:rsidRDefault="0079000B" w:rsidP="0079000B">
      <w:pPr>
        <w:pStyle w:val="a4"/>
        <w:jc w:val="center"/>
        <w:rPr>
          <w:sz w:val="24"/>
          <w:szCs w:val="24"/>
        </w:rPr>
      </w:pPr>
    </w:p>
    <w:p w:rsidR="0079000B" w:rsidRDefault="0079000B" w:rsidP="0079000B">
      <w:pPr>
        <w:pStyle w:val="a4"/>
        <w:jc w:val="center"/>
        <w:rPr>
          <w:sz w:val="24"/>
          <w:szCs w:val="24"/>
        </w:rPr>
      </w:pPr>
      <w:r w:rsidRPr="00E56729">
        <w:rPr>
          <w:sz w:val="24"/>
          <w:szCs w:val="24"/>
        </w:rPr>
        <w:t xml:space="preserve">Положение </w:t>
      </w:r>
    </w:p>
    <w:p w:rsidR="0079000B" w:rsidRDefault="0079000B" w:rsidP="0079000B">
      <w:pPr>
        <w:pStyle w:val="a4"/>
        <w:jc w:val="center"/>
        <w:rPr>
          <w:sz w:val="24"/>
          <w:szCs w:val="24"/>
        </w:rPr>
      </w:pPr>
      <w:r w:rsidRPr="00E56729">
        <w:rPr>
          <w:sz w:val="24"/>
          <w:szCs w:val="24"/>
        </w:rPr>
        <w:t xml:space="preserve">по распределению стимулирующего фонда </w:t>
      </w:r>
    </w:p>
    <w:p w:rsidR="0079000B" w:rsidRDefault="0079000B" w:rsidP="0079000B">
      <w:pPr>
        <w:pStyle w:val="a4"/>
        <w:jc w:val="center"/>
        <w:rPr>
          <w:sz w:val="24"/>
          <w:szCs w:val="24"/>
        </w:rPr>
      </w:pPr>
      <w:r w:rsidRPr="00E56729">
        <w:rPr>
          <w:sz w:val="24"/>
          <w:szCs w:val="24"/>
        </w:rPr>
        <w:t xml:space="preserve">работникам МБУК «Юсьвинский КДЦ» </w:t>
      </w:r>
    </w:p>
    <w:p w:rsidR="0079000B" w:rsidRPr="00E56729" w:rsidRDefault="0079000B" w:rsidP="0079000B">
      <w:pPr>
        <w:pStyle w:val="a4"/>
        <w:jc w:val="center"/>
        <w:rPr>
          <w:sz w:val="24"/>
          <w:szCs w:val="24"/>
        </w:rPr>
      </w:pPr>
      <w:r w:rsidRPr="00E56729">
        <w:rPr>
          <w:sz w:val="24"/>
          <w:szCs w:val="24"/>
        </w:rPr>
        <w:t xml:space="preserve"> (в новой редакции)</w:t>
      </w:r>
    </w:p>
    <w:p w:rsidR="0079000B" w:rsidRPr="00E56729" w:rsidRDefault="0079000B" w:rsidP="0079000B">
      <w:pPr>
        <w:pStyle w:val="a4"/>
        <w:rPr>
          <w:sz w:val="24"/>
          <w:szCs w:val="24"/>
        </w:rPr>
      </w:pPr>
    </w:p>
    <w:p w:rsidR="0079000B" w:rsidRPr="00E56729" w:rsidRDefault="0079000B" w:rsidP="0079000B">
      <w:pPr>
        <w:pStyle w:val="a4"/>
        <w:jc w:val="center"/>
        <w:rPr>
          <w:color w:val="000000"/>
          <w:sz w:val="24"/>
          <w:szCs w:val="24"/>
        </w:rPr>
      </w:pPr>
      <w:r w:rsidRPr="00E56729">
        <w:rPr>
          <w:color w:val="000000"/>
          <w:sz w:val="24"/>
          <w:szCs w:val="24"/>
        </w:rPr>
        <w:t>1. Общие положения</w:t>
      </w:r>
    </w:p>
    <w:p w:rsidR="0079000B" w:rsidRPr="005E6814" w:rsidRDefault="0079000B" w:rsidP="0079000B">
      <w:pPr>
        <w:pStyle w:val="a4"/>
        <w:rPr>
          <w:sz w:val="24"/>
          <w:szCs w:val="24"/>
        </w:rPr>
      </w:pPr>
      <w:r w:rsidRPr="005E6814">
        <w:rPr>
          <w:sz w:val="24"/>
          <w:szCs w:val="24"/>
        </w:rPr>
        <w:t>1.1. Настоящее Положение о порядке и условиях осуществления выплат стимулирующего характера работникам МБУК «Юсьвинский культурно-досуговый центр» (далее – Положение) разработано в целях повышения эффективности работы сотрудников МБУК «Юсьвинский культурно-досуговый центр» в соответствии с Трудовым Кодексом Российской Федерации, Положением об оплате труда МБУК «Юсьвинский культурно-досуговый центр».</w:t>
      </w:r>
    </w:p>
    <w:p w:rsidR="0079000B" w:rsidRPr="005E6814" w:rsidRDefault="0079000B" w:rsidP="0079000B">
      <w:pPr>
        <w:pStyle w:val="a4"/>
        <w:rPr>
          <w:sz w:val="24"/>
          <w:szCs w:val="24"/>
        </w:rPr>
      </w:pPr>
      <w:r w:rsidRPr="005E6814">
        <w:rPr>
          <w:sz w:val="24"/>
          <w:szCs w:val="24"/>
        </w:rPr>
        <w:t xml:space="preserve">1.2. Настоящее Положение определяет порядок и условия осуществления выплат стимулирующего характера работникам </w:t>
      </w:r>
      <w:r w:rsidR="00F41B5E">
        <w:rPr>
          <w:sz w:val="24"/>
          <w:szCs w:val="24"/>
        </w:rPr>
        <w:t xml:space="preserve">МБУК </w:t>
      </w:r>
      <w:r w:rsidRPr="005E6814">
        <w:rPr>
          <w:sz w:val="24"/>
          <w:szCs w:val="24"/>
        </w:rPr>
        <w:t>«Юсьвинский культурно-досуговый центр» (далее – Учреждение).</w:t>
      </w:r>
    </w:p>
    <w:p w:rsidR="0079000B" w:rsidRPr="005E6814" w:rsidRDefault="0079000B" w:rsidP="0079000B">
      <w:pPr>
        <w:pStyle w:val="a4"/>
        <w:rPr>
          <w:sz w:val="24"/>
          <w:szCs w:val="24"/>
        </w:rPr>
      </w:pPr>
      <w:r w:rsidRPr="005E6814">
        <w:rPr>
          <w:sz w:val="24"/>
          <w:szCs w:val="24"/>
        </w:rPr>
        <w:t>1.3. Настоящее Положение устанавливает механизм связи заработной платы с результативностью труда и направлено на повышение мотивации работников Учреждения к повышению качества предоставляемых услуг, достижение целевых показателей</w:t>
      </w:r>
      <w:r>
        <w:rPr>
          <w:sz w:val="24"/>
          <w:szCs w:val="24"/>
        </w:rPr>
        <w:t xml:space="preserve"> (далее – Показателей)</w:t>
      </w:r>
      <w:r w:rsidRPr="005E6814">
        <w:rPr>
          <w:sz w:val="24"/>
          <w:szCs w:val="24"/>
        </w:rPr>
        <w:t>, развитие творческой активности и инициативы работников. Система стимулирования предполагает четкое определение конечных результатов деятельности каждого работника, а также критериев результативности его деятельности</w:t>
      </w:r>
      <w:r>
        <w:rPr>
          <w:sz w:val="24"/>
          <w:szCs w:val="24"/>
        </w:rPr>
        <w:t>, направленной на выполнение Показателей, установленных Учредителем для Учреждения</w:t>
      </w:r>
      <w:r w:rsidRPr="005E6814">
        <w:rPr>
          <w:sz w:val="24"/>
          <w:szCs w:val="24"/>
        </w:rPr>
        <w:t>.</w:t>
      </w:r>
    </w:p>
    <w:p w:rsidR="0079000B" w:rsidRPr="005E6814" w:rsidRDefault="0079000B" w:rsidP="0079000B">
      <w:pPr>
        <w:pStyle w:val="a4"/>
        <w:rPr>
          <w:sz w:val="24"/>
          <w:szCs w:val="24"/>
        </w:rPr>
      </w:pPr>
      <w:r w:rsidRPr="005E6814">
        <w:rPr>
          <w:sz w:val="24"/>
          <w:szCs w:val="24"/>
        </w:rPr>
        <w:t>1.4. Основанием</w:t>
      </w:r>
      <w:r>
        <w:rPr>
          <w:sz w:val="24"/>
          <w:szCs w:val="24"/>
        </w:rPr>
        <w:t xml:space="preserve"> для стимулирования работников У</w:t>
      </w:r>
      <w:r w:rsidRPr="005E6814">
        <w:rPr>
          <w:sz w:val="24"/>
          <w:szCs w:val="24"/>
        </w:rPr>
        <w:t>чреждения является качественное исполнение должностных об</w:t>
      </w:r>
      <w:r>
        <w:rPr>
          <w:sz w:val="24"/>
          <w:szCs w:val="24"/>
        </w:rPr>
        <w:t>язанностей, строгое соблюдение Устава У</w:t>
      </w:r>
      <w:r w:rsidRPr="005E6814">
        <w:rPr>
          <w:sz w:val="24"/>
          <w:szCs w:val="24"/>
        </w:rPr>
        <w:t>чреждения, правил внутреннего трудового распорядка, успешное и своевременное выполнение плановых мероприятий, систематическое повышение квалификации, неукоснительное соблюдение норм трудовой дисциплины и профессиональной этики, четкое и своевременное исполнение приказов и распоряжений выш</w:t>
      </w:r>
      <w:r>
        <w:rPr>
          <w:sz w:val="24"/>
          <w:szCs w:val="24"/>
        </w:rPr>
        <w:t>естоящих органов, руководителя У</w:t>
      </w:r>
      <w:r w:rsidRPr="005E6814">
        <w:rPr>
          <w:sz w:val="24"/>
          <w:szCs w:val="24"/>
        </w:rPr>
        <w:t>чреждения. Размер выплат стимулирующего характера зависит от наличия средств, стимулирующей части фонда, количества набранных баллов работником по установленным показателям эффективности деятельности и других стимулирующих выплат согласно отработанному времени.</w:t>
      </w:r>
    </w:p>
    <w:p w:rsidR="0079000B" w:rsidRPr="005E6814" w:rsidRDefault="0079000B" w:rsidP="0079000B">
      <w:pPr>
        <w:pStyle w:val="a4"/>
        <w:rPr>
          <w:sz w:val="24"/>
          <w:szCs w:val="24"/>
        </w:rPr>
      </w:pPr>
      <w:r w:rsidRPr="005E6814">
        <w:rPr>
          <w:sz w:val="24"/>
          <w:szCs w:val="24"/>
        </w:rPr>
        <w:t>1.5. Выплаты стимулирующего характера осуществляются в пределах бюджетных ассигнова</w:t>
      </w:r>
      <w:r>
        <w:rPr>
          <w:sz w:val="24"/>
          <w:szCs w:val="24"/>
        </w:rPr>
        <w:t>ний на оплату труда работников У</w:t>
      </w:r>
      <w:r w:rsidRPr="005E6814">
        <w:rPr>
          <w:sz w:val="24"/>
          <w:szCs w:val="24"/>
        </w:rPr>
        <w:t>чреждения, в том числе за счет экономии фонда оплаты труда</w:t>
      </w:r>
      <w:r w:rsidR="004B2679">
        <w:rPr>
          <w:sz w:val="24"/>
          <w:szCs w:val="24"/>
        </w:rPr>
        <w:t xml:space="preserve"> и средств от приносящей доход деятельности Учреждения</w:t>
      </w:r>
      <w:r w:rsidRPr="005E6814">
        <w:rPr>
          <w:sz w:val="24"/>
          <w:szCs w:val="24"/>
        </w:rPr>
        <w:t>.</w:t>
      </w:r>
    </w:p>
    <w:p w:rsidR="0079000B" w:rsidRPr="005E6814" w:rsidRDefault="0079000B" w:rsidP="0079000B">
      <w:pPr>
        <w:pStyle w:val="a4"/>
        <w:rPr>
          <w:sz w:val="24"/>
          <w:szCs w:val="24"/>
        </w:rPr>
      </w:pPr>
      <w:r w:rsidRPr="00E965EF">
        <w:rPr>
          <w:sz w:val="24"/>
          <w:szCs w:val="24"/>
        </w:rPr>
        <w:t xml:space="preserve">1.6. </w:t>
      </w:r>
      <w:r w:rsidR="00C803BE" w:rsidRPr="00E965EF">
        <w:rPr>
          <w:sz w:val="24"/>
          <w:szCs w:val="24"/>
        </w:rPr>
        <w:t>Все вносимые и</w:t>
      </w:r>
      <w:r w:rsidRPr="00E965EF">
        <w:rPr>
          <w:sz w:val="24"/>
          <w:szCs w:val="24"/>
        </w:rPr>
        <w:t xml:space="preserve">зменения и дополнения в Положение </w:t>
      </w:r>
      <w:r w:rsidR="00C803BE" w:rsidRPr="00E965EF">
        <w:rPr>
          <w:sz w:val="24"/>
          <w:szCs w:val="24"/>
        </w:rPr>
        <w:t>согласовываются с Отделом культуры, молодежной политики и спорта администрации Юсьвинского муниципального округа Пермского края  и</w:t>
      </w:r>
      <w:r w:rsidRPr="00E965EF">
        <w:rPr>
          <w:sz w:val="24"/>
          <w:szCs w:val="24"/>
        </w:rPr>
        <w:t xml:space="preserve"> утвержд</w:t>
      </w:r>
      <w:r w:rsidR="009761EB" w:rsidRPr="00E965EF">
        <w:rPr>
          <w:sz w:val="24"/>
          <w:szCs w:val="24"/>
        </w:rPr>
        <w:t xml:space="preserve">аются </w:t>
      </w:r>
      <w:r w:rsidRPr="00E965EF">
        <w:rPr>
          <w:sz w:val="24"/>
          <w:szCs w:val="24"/>
        </w:rPr>
        <w:t xml:space="preserve"> </w:t>
      </w:r>
      <w:r w:rsidR="009761EB" w:rsidRPr="00E965EF">
        <w:rPr>
          <w:sz w:val="24"/>
          <w:szCs w:val="24"/>
        </w:rPr>
        <w:t xml:space="preserve">приказом </w:t>
      </w:r>
      <w:r w:rsidRPr="00E965EF">
        <w:rPr>
          <w:sz w:val="24"/>
          <w:szCs w:val="24"/>
        </w:rPr>
        <w:t>руководител</w:t>
      </w:r>
      <w:r w:rsidR="009761EB" w:rsidRPr="00E965EF">
        <w:rPr>
          <w:sz w:val="24"/>
          <w:szCs w:val="24"/>
        </w:rPr>
        <w:t>я</w:t>
      </w:r>
      <w:r w:rsidRPr="00E965EF">
        <w:rPr>
          <w:sz w:val="24"/>
          <w:szCs w:val="24"/>
        </w:rPr>
        <w:t xml:space="preserve"> У</w:t>
      </w:r>
      <w:r w:rsidR="00C803BE" w:rsidRPr="00E965EF">
        <w:rPr>
          <w:sz w:val="24"/>
          <w:szCs w:val="24"/>
        </w:rPr>
        <w:t>чреждения.</w:t>
      </w:r>
      <w:r w:rsidRPr="005E6814">
        <w:rPr>
          <w:sz w:val="24"/>
          <w:szCs w:val="24"/>
        </w:rPr>
        <w:t xml:space="preserve"> </w:t>
      </w:r>
    </w:p>
    <w:p w:rsidR="0079000B" w:rsidRPr="005E6814" w:rsidRDefault="0079000B" w:rsidP="0079000B">
      <w:pPr>
        <w:pStyle w:val="a4"/>
        <w:rPr>
          <w:sz w:val="24"/>
          <w:szCs w:val="24"/>
        </w:rPr>
      </w:pPr>
    </w:p>
    <w:p w:rsidR="0079000B" w:rsidRPr="00E56729" w:rsidRDefault="0079000B" w:rsidP="0079000B">
      <w:pPr>
        <w:pStyle w:val="a4"/>
        <w:jc w:val="center"/>
        <w:rPr>
          <w:sz w:val="24"/>
          <w:szCs w:val="24"/>
        </w:rPr>
      </w:pPr>
      <w:r w:rsidRPr="00E56729">
        <w:rPr>
          <w:sz w:val="24"/>
          <w:szCs w:val="24"/>
        </w:rPr>
        <w:lastRenderedPageBreak/>
        <w:t>2. Порядок и условия назначения выплат</w:t>
      </w:r>
    </w:p>
    <w:p w:rsidR="0079000B" w:rsidRPr="00E56729" w:rsidRDefault="0079000B" w:rsidP="0079000B">
      <w:pPr>
        <w:pStyle w:val="a4"/>
        <w:jc w:val="center"/>
        <w:rPr>
          <w:sz w:val="24"/>
          <w:szCs w:val="24"/>
        </w:rPr>
      </w:pPr>
      <w:r w:rsidRPr="00E56729">
        <w:rPr>
          <w:sz w:val="24"/>
          <w:szCs w:val="24"/>
        </w:rPr>
        <w:t>стимулирующего характера</w:t>
      </w:r>
    </w:p>
    <w:p w:rsidR="0079000B" w:rsidRPr="005E6814" w:rsidRDefault="0079000B" w:rsidP="0079000B">
      <w:pPr>
        <w:pStyle w:val="a4"/>
        <w:rPr>
          <w:sz w:val="24"/>
          <w:szCs w:val="24"/>
        </w:rPr>
      </w:pPr>
      <w:r w:rsidRPr="00E56729">
        <w:rPr>
          <w:sz w:val="24"/>
          <w:szCs w:val="24"/>
        </w:rPr>
        <w:t>2.1.</w:t>
      </w:r>
      <w:r>
        <w:rPr>
          <w:sz w:val="24"/>
          <w:szCs w:val="24"/>
        </w:rPr>
        <w:t xml:space="preserve"> </w:t>
      </w:r>
      <w:r w:rsidRPr="005E6814">
        <w:rPr>
          <w:sz w:val="24"/>
          <w:szCs w:val="24"/>
        </w:rPr>
        <w:t>Выплаты с</w:t>
      </w:r>
      <w:r>
        <w:rPr>
          <w:sz w:val="24"/>
          <w:szCs w:val="24"/>
        </w:rPr>
        <w:t xml:space="preserve">тимулирующего характера  </w:t>
      </w:r>
      <w:r w:rsidRPr="005E6814">
        <w:rPr>
          <w:sz w:val="24"/>
          <w:szCs w:val="24"/>
        </w:rPr>
        <w:t>устан</w:t>
      </w:r>
      <w:r>
        <w:rPr>
          <w:sz w:val="24"/>
          <w:szCs w:val="24"/>
        </w:rPr>
        <w:t>авливаться в баллах</w:t>
      </w:r>
      <w:r w:rsidRPr="005E6814">
        <w:rPr>
          <w:sz w:val="24"/>
          <w:szCs w:val="24"/>
        </w:rPr>
        <w:t>.</w:t>
      </w:r>
      <w:r>
        <w:rPr>
          <w:sz w:val="24"/>
          <w:szCs w:val="24"/>
        </w:rPr>
        <w:t xml:space="preserve"> Стоимость 1 балла будет зависеть от общей суммы финансовых средств направленной на стимулирование и разделенной на общее количество баллов по сданным отчетам работников. Полученная таким образом стоимость 1 балла затем умножается на количество набранных баллов конкретного работника и получается в рублях размер стимулирующей выплаты за конкретный период (месяц, квартал, год)  </w:t>
      </w:r>
    </w:p>
    <w:p w:rsidR="0079000B" w:rsidRPr="005E6814" w:rsidRDefault="0079000B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t>2.2</w:t>
      </w:r>
      <w:r w:rsidRPr="005E6814">
        <w:rPr>
          <w:sz w:val="24"/>
          <w:szCs w:val="24"/>
        </w:rPr>
        <w:t>. Стимулирующие выплаты работникам, работающим в режиме неполного рабочего времени и на условиях совместительства, устанавливаются пропорционально объему выполненных работ или фактически отр</w:t>
      </w:r>
      <w:r>
        <w:rPr>
          <w:sz w:val="24"/>
          <w:szCs w:val="24"/>
        </w:rPr>
        <w:t>аботанному времени.</w:t>
      </w:r>
    </w:p>
    <w:p w:rsidR="0079000B" w:rsidRPr="005E6814" w:rsidRDefault="0079000B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t>2.3</w:t>
      </w:r>
      <w:r w:rsidRPr="005E6814">
        <w:rPr>
          <w:sz w:val="24"/>
          <w:szCs w:val="24"/>
        </w:rPr>
        <w:t>. Стимулирующие выплаты работникам, принятым в отчетном месяце устанавливаются в полном объеме, согласно показателям и критериям оценки эффективности деятельности по итогам работы в следующем месяце, после приема.</w:t>
      </w:r>
    </w:p>
    <w:p w:rsidR="0079000B" w:rsidRPr="005E6814" w:rsidRDefault="0079000B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t>2.4</w:t>
      </w:r>
      <w:r w:rsidRPr="005E6814">
        <w:rPr>
          <w:sz w:val="24"/>
          <w:szCs w:val="24"/>
        </w:rPr>
        <w:t>. Стимулирующие выплаты работникам, уволенным в отчетном месяце не отработавшим норму рабочего времени не устанавливаются.</w:t>
      </w:r>
    </w:p>
    <w:p w:rsidR="0079000B" w:rsidRPr="00E56729" w:rsidRDefault="0079000B" w:rsidP="0079000B">
      <w:pPr>
        <w:pStyle w:val="a4"/>
        <w:rPr>
          <w:color w:val="000000"/>
          <w:sz w:val="24"/>
          <w:szCs w:val="24"/>
        </w:rPr>
      </w:pPr>
      <w:r>
        <w:rPr>
          <w:sz w:val="24"/>
          <w:szCs w:val="24"/>
        </w:rPr>
        <w:t>2.5</w:t>
      </w:r>
      <w:r w:rsidRPr="00E56729">
        <w:rPr>
          <w:sz w:val="24"/>
          <w:szCs w:val="24"/>
        </w:rPr>
        <w:t>. В соответствии с Положением об оплате труда работников МБУК «Юсьвинский культурно-досуговый центр» в Учреждении применяются следующие виды выплат стимулирующего характера</w:t>
      </w:r>
      <w:r w:rsidRPr="00E56729">
        <w:rPr>
          <w:color w:val="000000"/>
          <w:sz w:val="24"/>
          <w:szCs w:val="24"/>
        </w:rPr>
        <w:t>:</w:t>
      </w:r>
    </w:p>
    <w:p w:rsidR="0079000B" w:rsidRDefault="0079000B" w:rsidP="0079000B">
      <w:pPr>
        <w:pStyle w:val="a4"/>
        <w:numPr>
          <w:ilvl w:val="0"/>
          <w:numId w:val="2"/>
        </w:numPr>
        <w:rPr>
          <w:sz w:val="24"/>
          <w:szCs w:val="24"/>
        </w:rPr>
      </w:pPr>
      <w:r w:rsidRPr="00683865">
        <w:rPr>
          <w:sz w:val="24"/>
          <w:szCs w:val="24"/>
        </w:rPr>
        <w:t>выплаты за стаж непрерывной работы (за выслугу лет);</w:t>
      </w:r>
    </w:p>
    <w:p w:rsidR="0079000B" w:rsidRDefault="0079000B" w:rsidP="0079000B">
      <w:pPr>
        <w:pStyle w:val="a4"/>
        <w:numPr>
          <w:ilvl w:val="0"/>
          <w:numId w:val="2"/>
        </w:numPr>
        <w:rPr>
          <w:sz w:val="24"/>
          <w:szCs w:val="24"/>
        </w:rPr>
      </w:pPr>
      <w:r w:rsidRPr="00683865">
        <w:rPr>
          <w:sz w:val="24"/>
          <w:szCs w:val="24"/>
        </w:rPr>
        <w:t>премиальные выплаты по итогам работы (за месяц, квартал, год);</w:t>
      </w:r>
    </w:p>
    <w:p w:rsidR="0079000B" w:rsidRDefault="0079000B" w:rsidP="0079000B">
      <w:pPr>
        <w:pStyle w:val="a4"/>
        <w:numPr>
          <w:ilvl w:val="0"/>
          <w:numId w:val="2"/>
        </w:numPr>
        <w:rPr>
          <w:sz w:val="24"/>
          <w:szCs w:val="24"/>
        </w:rPr>
      </w:pPr>
      <w:r w:rsidRPr="00683865">
        <w:rPr>
          <w:sz w:val="24"/>
          <w:szCs w:val="24"/>
        </w:rPr>
        <w:t>выплаты за высокие результаты работы и качество выполняемых работ;</w:t>
      </w:r>
    </w:p>
    <w:p w:rsidR="0079000B" w:rsidRDefault="0079000B" w:rsidP="0079000B">
      <w:pPr>
        <w:pStyle w:val="a4"/>
        <w:numPr>
          <w:ilvl w:val="0"/>
          <w:numId w:val="2"/>
        </w:numPr>
        <w:rPr>
          <w:sz w:val="24"/>
          <w:szCs w:val="24"/>
        </w:rPr>
      </w:pPr>
      <w:r w:rsidRPr="00683865">
        <w:rPr>
          <w:sz w:val="24"/>
          <w:szCs w:val="24"/>
        </w:rPr>
        <w:t>выплаты надбавок молодым специалистам;</w:t>
      </w:r>
    </w:p>
    <w:p w:rsidR="0079000B" w:rsidRPr="00683865" w:rsidRDefault="0079000B" w:rsidP="0079000B">
      <w:pPr>
        <w:pStyle w:val="a4"/>
        <w:numPr>
          <w:ilvl w:val="0"/>
          <w:numId w:val="2"/>
        </w:numPr>
        <w:rPr>
          <w:sz w:val="24"/>
          <w:szCs w:val="24"/>
        </w:rPr>
      </w:pPr>
      <w:r w:rsidRPr="00683865">
        <w:rPr>
          <w:sz w:val="24"/>
          <w:szCs w:val="24"/>
        </w:rPr>
        <w:t>надбавка за почетное звание.</w:t>
      </w:r>
    </w:p>
    <w:p w:rsidR="0079000B" w:rsidRPr="00E56729" w:rsidRDefault="0079000B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t>2.6</w:t>
      </w:r>
      <w:r w:rsidRPr="00E56729">
        <w:rPr>
          <w:sz w:val="24"/>
          <w:szCs w:val="24"/>
        </w:rPr>
        <w:t xml:space="preserve">. </w:t>
      </w:r>
      <w:proofErr w:type="gramStart"/>
      <w:r w:rsidRPr="00E56729">
        <w:rPr>
          <w:sz w:val="24"/>
          <w:szCs w:val="24"/>
        </w:rPr>
        <w:t>Перечень стимулирующих выплат, порядок назначения, размеры и условия осуществления стимулирующих выплат, отражённых в настоящем Положении, могут быть дополнены, изменены и уточнены, с учетом поставленных задач Учреждению и установленного муниципального задания.</w:t>
      </w:r>
      <w:proofErr w:type="gramEnd"/>
    </w:p>
    <w:p w:rsidR="0079000B" w:rsidRPr="00E56729" w:rsidRDefault="0079000B" w:rsidP="0079000B">
      <w:pPr>
        <w:pStyle w:val="a4"/>
        <w:rPr>
          <w:b/>
          <w:i/>
          <w:sz w:val="24"/>
          <w:szCs w:val="24"/>
        </w:rPr>
      </w:pPr>
      <w:r>
        <w:rPr>
          <w:sz w:val="24"/>
          <w:szCs w:val="24"/>
        </w:rPr>
        <w:t>2.7</w:t>
      </w:r>
      <w:r w:rsidRPr="00E56729">
        <w:rPr>
          <w:sz w:val="24"/>
          <w:szCs w:val="24"/>
        </w:rPr>
        <w:t xml:space="preserve">. </w:t>
      </w:r>
      <w:r w:rsidRPr="002960DE">
        <w:rPr>
          <w:sz w:val="24"/>
          <w:szCs w:val="24"/>
        </w:rPr>
        <w:t>Выплата за стаж непрерывной работы (выслугу лет)</w:t>
      </w:r>
      <w:r w:rsidRPr="00E56729">
        <w:rPr>
          <w:sz w:val="24"/>
          <w:szCs w:val="24"/>
        </w:rPr>
        <w:t xml:space="preserve"> исчисляется исходя из должностного оклада работника без учета других выплат к должностному окладу в </w:t>
      </w:r>
      <w:r w:rsidRPr="002960DE">
        <w:rPr>
          <w:sz w:val="24"/>
          <w:szCs w:val="24"/>
        </w:rPr>
        <w:t xml:space="preserve">соответствии с Приложением 3 к Положению об оплате труда работников МБУК «Юсьвинский культурно-досуговый центр», утвержденного приказом МБУК «Юсьвинский </w:t>
      </w:r>
      <w:r>
        <w:rPr>
          <w:sz w:val="24"/>
          <w:szCs w:val="24"/>
        </w:rPr>
        <w:t xml:space="preserve">КДЦ» от 21.01.2022 года </w:t>
      </w:r>
      <w:r w:rsidRPr="002960DE">
        <w:rPr>
          <w:sz w:val="24"/>
          <w:szCs w:val="24"/>
        </w:rPr>
        <w:t>№ 5-од.</w:t>
      </w:r>
    </w:p>
    <w:p w:rsidR="0079000B" w:rsidRPr="00E56729" w:rsidRDefault="0079000B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t>2.7</w:t>
      </w:r>
      <w:r w:rsidRPr="00E56729">
        <w:rPr>
          <w:sz w:val="24"/>
          <w:szCs w:val="24"/>
        </w:rPr>
        <w:t xml:space="preserve">.1. Стаж непрерывной работы, дающий право работнику на получение стимулирующих выплат, устанавливается </w:t>
      </w:r>
      <w:r>
        <w:rPr>
          <w:sz w:val="24"/>
          <w:szCs w:val="24"/>
        </w:rPr>
        <w:t xml:space="preserve">Комиссией по распределению выплат </w:t>
      </w:r>
      <w:r w:rsidRPr="00E56729">
        <w:rPr>
          <w:sz w:val="24"/>
          <w:szCs w:val="24"/>
        </w:rPr>
        <w:t>стимулирующего характера</w:t>
      </w:r>
      <w:r w:rsidRPr="002960D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r w:rsidRPr="00E56729">
        <w:rPr>
          <w:sz w:val="24"/>
          <w:szCs w:val="24"/>
        </w:rPr>
        <w:t xml:space="preserve">установлению стажа работы, утвержденной локальным актом Учреждения. </w:t>
      </w:r>
      <w:r>
        <w:rPr>
          <w:sz w:val="24"/>
          <w:szCs w:val="24"/>
        </w:rPr>
        <w:t>Комиссия</w:t>
      </w:r>
      <w:r w:rsidRPr="00E56729">
        <w:rPr>
          <w:sz w:val="24"/>
          <w:szCs w:val="24"/>
        </w:rPr>
        <w:t xml:space="preserve">   по   распределению   выплат   стимулирующего характера</w:t>
      </w:r>
      <w:r w:rsidRPr="002960D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r w:rsidRPr="00E56729">
        <w:rPr>
          <w:sz w:val="24"/>
          <w:szCs w:val="24"/>
        </w:rPr>
        <w:t xml:space="preserve">установлению стажа работы </w:t>
      </w:r>
      <w:r>
        <w:rPr>
          <w:spacing w:val="-1"/>
          <w:sz w:val="24"/>
          <w:szCs w:val="24"/>
        </w:rPr>
        <w:t>назначается приказом руководителя</w:t>
      </w:r>
      <w:r w:rsidRPr="00E56729">
        <w:rPr>
          <w:spacing w:val="-1"/>
          <w:sz w:val="24"/>
          <w:szCs w:val="24"/>
        </w:rPr>
        <w:t xml:space="preserve"> Учреждения. В её состав входит не менее </w:t>
      </w:r>
      <w:r w:rsidR="00345253" w:rsidRPr="00E965EF">
        <w:rPr>
          <w:spacing w:val="-1"/>
          <w:sz w:val="24"/>
          <w:szCs w:val="24"/>
        </w:rPr>
        <w:t>5</w:t>
      </w:r>
      <w:r w:rsidRPr="00E965EF">
        <w:rPr>
          <w:spacing w:val="-1"/>
          <w:sz w:val="24"/>
          <w:szCs w:val="24"/>
        </w:rPr>
        <w:t>-х</w:t>
      </w:r>
      <w:r w:rsidRPr="00E56729">
        <w:rPr>
          <w:spacing w:val="-1"/>
          <w:sz w:val="24"/>
          <w:szCs w:val="24"/>
        </w:rPr>
        <w:t xml:space="preserve"> работников Учреждения.</w:t>
      </w:r>
    </w:p>
    <w:p w:rsidR="0079000B" w:rsidRPr="00E56729" w:rsidRDefault="0079000B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t>2.7</w:t>
      </w:r>
      <w:r w:rsidRPr="00E56729">
        <w:rPr>
          <w:sz w:val="24"/>
          <w:szCs w:val="24"/>
        </w:rPr>
        <w:t xml:space="preserve">.2. Решение </w:t>
      </w:r>
      <w:r>
        <w:rPr>
          <w:sz w:val="24"/>
          <w:szCs w:val="24"/>
        </w:rPr>
        <w:t>Комиссии</w:t>
      </w:r>
      <w:r w:rsidRPr="00E56729">
        <w:rPr>
          <w:sz w:val="24"/>
          <w:szCs w:val="24"/>
        </w:rPr>
        <w:t xml:space="preserve">   по   распределению   выплат   стимулирующего характера</w:t>
      </w:r>
      <w:r w:rsidRPr="002960D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r w:rsidRPr="00E56729">
        <w:rPr>
          <w:sz w:val="24"/>
          <w:szCs w:val="24"/>
        </w:rPr>
        <w:t xml:space="preserve"> установлению стажа работы оформляется протоколом.</w:t>
      </w:r>
    </w:p>
    <w:p w:rsidR="0079000B" w:rsidRPr="00E56729" w:rsidRDefault="0079000B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t>2.7</w:t>
      </w:r>
      <w:r w:rsidRPr="00E56729">
        <w:rPr>
          <w:sz w:val="24"/>
          <w:szCs w:val="24"/>
        </w:rPr>
        <w:t>.3. Назначение и выплата работникам за стаж непрерывной работы (выслугу лет) производится на основании приказа руководителя Учреждения.</w:t>
      </w:r>
    </w:p>
    <w:p w:rsidR="0079000B" w:rsidRPr="00E56729" w:rsidRDefault="0079000B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t>2.7</w:t>
      </w:r>
      <w:r w:rsidRPr="00E56729">
        <w:rPr>
          <w:sz w:val="24"/>
          <w:szCs w:val="24"/>
        </w:rPr>
        <w:t xml:space="preserve">.4. Выплата за стаж непрерывной работы (выслугу лет) выплачивается ежемесячно с момента возникновения права на ее назначение или изменение размера этой выплаты. </w:t>
      </w:r>
    </w:p>
    <w:p w:rsidR="0079000B" w:rsidRPr="002960DE" w:rsidRDefault="0079000B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t>2.7</w:t>
      </w:r>
      <w:r w:rsidRPr="002960DE">
        <w:rPr>
          <w:sz w:val="24"/>
          <w:szCs w:val="24"/>
        </w:rPr>
        <w:t>.5. Стаж работы для выплаты за выслугу лет исчисляется в соответствии с пунктом 6.3. Положения об оплате труда работников МБУК «Юсьвинский культурно-досуговый центр», утвержденног</w:t>
      </w:r>
      <w:r>
        <w:rPr>
          <w:sz w:val="24"/>
          <w:szCs w:val="24"/>
        </w:rPr>
        <w:t xml:space="preserve">о приказом </w:t>
      </w:r>
      <w:r w:rsidRPr="00E56729">
        <w:rPr>
          <w:sz w:val="24"/>
          <w:szCs w:val="24"/>
        </w:rPr>
        <w:t>руководителя Учреждения</w:t>
      </w:r>
      <w:r w:rsidRPr="002960DE">
        <w:rPr>
          <w:sz w:val="24"/>
          <w:szCs w:val="24"/>
        </w:rPr>
        <w:t xml:space="preserve"> от 06.05.2022 г. № 44-од.</w:t>
      </w:r>
    </w:p>
    <w:p w:rsidR="0079000B" w:rsidRPr="002960DE" w:rsidRDefault="0079000B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t>2.8</w:t>
      </w:r>
      <w:r w:rsidRPr="002960DE">
        <w:rPr>
          <w:sz w:val="24"/>
          <w:szCs w:val="24"/>
        </w:rPr>
        <w:t xml:space="preserve">. </w:t>
      </w:r>
      <w:r>
        <w:rPr>
          <w:sz w:val="24"/>
          <w:szCs w:val="24"/>
        </w:rPr>
        <w:t>Стимулирующие</w:t>
      </w:r>
      <w:r w:rsidRPr="002960DE">
        <w:rPr>
          <w:sz w:val="24"/>
          <w:szCs w:val="24"/>
        </w:rPr>
        <w:t xml:space="preserve"> выплаты по итогам работы (за месяц, квартал, год) устанавливаются по результатам </w:t>
      </w:r>
      <w:r>
        <w:rPr>
          <w:sz w:val="24"/>
          <w:szCs w:val="24"/>
        </w:rPr>
        <w:t>Индивидуальных</w:t>
      </w:r>
      <w:r w:rsidRPr="00AE7DAD">
        <w:rPr>
          <w:sz w:val="24"/>
          <w:szCs w:val="24"/>
        </w:rPr>
        <w:t xml:space="preserve"> отчёт</w:t>
      </w:r>
      <w:r>
        <w:rPr>
          <w:sz w:val="24"/>
          <w:szCs w:val="24"/>
        </w:rPr>
        <w:t>ов</w:t>
      </w:r>
      <w:r w:rsidRPr="00AE7DAD">
        <w:rPr>
          <w:sz w:val="24"/>
          <w:szCs w:val="24"/>
        </w:rPr>
        <w:t xml:space="preserve"> </w:t>
      </w:r>
      <w:r>
        <w:rPr>
          <w:sz w:val="24"/>
          <w:szCs w:val="24"/>
        </w:rPr>
        <w:t>работников</w:t>
      </w:r>
      <w:r w:rsidRPr="00AE7DAD">
        <w:rPr>
          <w:sz w:val="24"/>
          <w:szCs w:val="24"/>
        </w:rPr>
        <w:t xml:space="preserve"> для установления стимул</w:t>
      </w:r>
      <w:r>
        <w:rPr>
          <w:sz w:val="24"/>
          <w:szCs w:val="24"/>
        </w:rPr>
        <w:t xml:space="preserve">ирующих выплат по итогам работы </w:t>
      </w:r>
      <w:r w:rsidRPr="00AE7DAD">
        <w:rPr>
          <w:sz w:val="24"/>
          <w:szCs w:val="24"/>
        </w:rPr>
        <w:t>(за месяц, квартал, год)</w:t>
      </w:r>
      <w:r>
        <w:rPr>
          <w:sz w:val="24"/>
          <w:szCs w:val="24"/>
        </w:rPr>
        <w:t xml:space="preserve">  (приложение </w:t>
      </w:r>
      <w:r w:rsidR="000B3E13" w:rsidRPr="000B3E13">
        <w:rPr>
          <w:sz w:val="24"/>
          <w:szCs w:val="24"/>
        </w:rPr>
        <w:t>1</w:t>
      </w:r>
      <w:r w:rsidRPr="002960DE">
        <w:rPr>
          <w:sz w:val="24"/>
          <w:szCs w:val="24"/>
        </w:rPr>
        <w:t>).</w:t>
      </w:r>
    </w:p>
    <w:p w:rsidR="0079000B" w:rsidRDefault="0079000B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t>2.8</w:t>
      </w:r>
      <w:r w:rsidRPr="00E56729">
        <w:rPr>
          <w:sz w:val="24"/>
          <w:szCs w:val="24"/>
        </w:rPr>
        <w:t>.</w:t>
      </w:r>
      <w:r>
        <w:rPr>
          <w:sz w:val="24"/>
          <w:szCs w:val="24"/>
        </w:rPr>
        <w:t>1. Конкретный размер стимулирующих</w:t>
      </w:r>
      <w:r w:rsidRPr="00E56729">
        <w:rPr>
          <w:sz w:val="24"/>
          <w:szCs w:val="24"/>
        </w:rPr>
        <w:t xml:space="preserve"> выплат по итогам работы (за месяц, квартал, </w:t>
      </w:r>
      <w:r w:rsidRPr="00E56729">
        <w:rPr>
          <w:sz w:val="24"/>
          <w:szCs w:val="24"/>
        </w:rPr>
        <w:lastRenderedPageBreak/>
        <w:t xml:space="preserve">год) устанавливается </w:t>
      </w:r>
      <w:r>
        <w:rPr>
          <w:sz w:val="24"/>
          <w:szCs w:val="24"/>
        </w:rPr>
        <w:t>Комиссией</w:t>
      </w:r>
      <w:r w:rsidRPr="00E56729">
        <w:rPr>
          <w:sz w:val="24"/>
          <w:szCs w:val="24"/>
        </w:rPr>
        <w:t xml:space="preserve">   по   распределению   выплат   стимулирующего характера</w:t>
      </w:r>
      <w:r w:rsidRPr="002960D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r w:rsidRPr="00E56729">
        <w:rPr>
          <w:sz w:val="24"/>
          <w:szCs w:val="24"/>
        </w:rPr>
        <w:t xml:space="preserve">установлению стажа работы, утвержденной локальным актом Учреждения. </w:t>
      </w:r>
    </w:p>
    <w:p w:rsidR="0079000B" w:rsidRPr="00D95893" w:rsidRDefault="0079000B" w:rsidP="0079000B">
      <w:pPr>
        <w:pStyle w:val="a4"/>
        <w:rPr>
          <w:spacing w:val="-2"/>
          <w:sz w:val="24"/>
          <w:szCs w:val="24"/>
        </w:rPr>
      </w:pPr>
      <w:r>
        <w:rPr>
          <w:sz w:val="24"/>
          <w:szCs w:val="24"/>
        </w:rPr>
        <w:t>2.8</w:t>
      </w:r>
      <w:r w:rsidRPr="00E56729">
        <w:rPr>
          <w:sz w:val="24"/>
          <w:szCs w:val="24"/>
        </w:rPr>
        <w:t xml:space="preserve">.2. Работники Учреждения, </w:t>
      </w:r>
      <w:r w:rsidRPr="00E56729">
        <w:rPr>
          <w:spacing w:val="-1"/>
          <w:sz w:val="24"/>
          <w:szCs w:val="24"/>
        </w:rPr>
        <w:t xml:space="preserve">представляют в </w:t>
      </w:r>
      <w:r>
        <w:rPr>
          <w:sz w:val="24"/>
          <w:szCs w:val="24"/>
        </w:rPr>
        <w:t>К</w:t>
      </w:r>
      <w:r w:rsidRPr="00E56729">
        <w:rPr>
          <w:sz w:val="24"/>
          <w:szCs w:val="24"/>
        </w:rPr>
        <w:t>омиссию   по   распределению   выплат   стимулирующего характера</w:t>
      </w:r>
      <w:r w:rsidRPr="002960D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r w:rsidRPr="00E56729">
        <w:rPr>
          <w:sz w:val="24"/>
          <w:szCs w:val="24"/>
        </w:rPr>
        <w:t>установлению стажа работы</w:t>
      </w:r>
      <w:r w:rsidRPr="00E56729"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Индивидуальные отчеты работников по стимулированию (за месяц, квартал, год)</w:t>
      </w:r>
    </w:p>
    <w:p w:rsidR="0079000B" w:rsidRPr="00E56729" w:rsidRDefault="0079000B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t>2.8.3</w:t>
      </w:r>
      <w:r w:rsidRPr="00E56729">
        <w:rPr>
          <w:sz w:val="24"/>
          <w:szCs w:val="24"/>
        </w:rPr>
        <w:t>. П</w:t>
      </w:r>
      <w:r w:rsidRPr="00E56729">
        <w:rPr>
          <w:spacing w:val="-1"/>
          <w:sz w:val="24"/>
          <w:szCs w:val="24"/>
        </w:rPr>
        <w:t>о итогам оценки эффективности и результативности деятельности</w:t>
      </w:r>
      <w:r w:rsidRPr="00E56729">
        <w:rPr>
          <w:spacing w:val="-1"/>
          <w:sz w:val="24"/>
          <w:szCs w:val="24"/>
        </w:rPr>
        <w:br/>
      </w:r>
      <w:r w:rsidRPr="00E56729">
        <w:rPr>
          <w:sz w:val="24"/>
          <w:szCs w:val="24"/>
        </w:rPr>
        <w:t xml:space="preserve">каждого работника </w:t>
      </w:r>
      <w:r>
        <w:rPr>
          <w:sz w:val="24"/>
          <w:szCs w:val="24"/>
        </w:rPr>
        <w:t>К</w:t>
      </w:r>
      <w:r w:rsidRPr="00E56729">
        <w:rPr>
          <w:sz w:val="24"/>
          <w:szCs w:val="24"/>
        </w:rPr>
        <w:t>омиссию   по   распределению   выплат   стимулирующего характера</w:t>
      </w:r>
      <w:r w:rsidRPr="002960D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r w:rsidRPr="00E56729">
        <w:rPr>
          <w:sz w:val="24"/>
          <w:szCs w:val="24"/>
        </w:rPr>
        <w:t>установлению стажа работы принимает решение о размерах выплат. При начислении выплат учитывается фактически отработанное сотрудником время за расчетный период.</w:t>
      </w:r>
    </w:p>
    <w:p w:rsidR="0079000B" w:rsidRPr="00E56729" w:rsidRDefault="0079000B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t>2.8.4</w:t>
      </w:r>
      <w:r w:rsidRPr="00E56729">
        <w:rPr>
          <w:sz w:val="24"/>
          <w:szCs w:val="24"/>
        </w:rPr>
        <w:t xml:space="preserve">. По итогам работы </w:t>
      </w:r>
      <w:r>
        <w:rPr>
          <w:sz w:val="24"/>
          <w:szCs w:val="24"/>
        </w:rPr>
        <w:t>К</w:t>
      </w:r>
      <w:r w:rsidRPr="00E56729">
        <w:rPr>
          <w:sz w:val="24"/>
          <w:szCs w:val="24"/>
        </w:rPr>
        <w:t>омиссию   по   распределению   выплат   стимулирующего характера</w:t>
      </w:r>
      <w:r w:rsidRPr="002960D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r w:rsidRPr="00E56729">
        <w:rPr>
          <w:sz w:val="24"/>
          <w:szCs w:val="24"/>
        </w:rPr>
        <w:t>установлению стажа работы составляется протокол с указанием результатов оценки Комиссии.</w:t>
      </w:r>
    </w:p>
    <w:p w:rsidR="0079000B" w:rsidRPr="00E56729" w:rsidRDefault="0079000B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t>2.8.5</w:t>
      </w:r>
      <w:r w:rsidRPr="00E56729">
        <w:rPr>
          <w:sz w:val="24"/>
          <w:szCs w:val="24"/>
        </w:rPr>
        <w:t>. Назначение и выплата премиальных выплат по итогам работы (за месяц, квартал, год) производится на основании приказа руководителя Учреждения.</w:t>
      </w:r>
    </w:p>
    <w:p w:rsidR="0079000B" w:rsidRPr="00E56729" w:rsidRDefault="0079000B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t>2.8.6</w:t>
      </w:r>
      <w:r w:rsidRPr="00E56729">
        <w:rPr>
          <w:sz w:val="24"/>
          <w:szCs w:val="24"/>
        </w:rPr>
        <w:t xml:space="preserve">. Оценка работников по показателям производится ежемесячно до 30 числа текущего месяца, либо ежеквартально до 30 числа последнего месяца текущего квартала, по итогам года до 25 декабря. </w:t>
      </w:r>
    </w:p>
    <w:p w:rsidR="0079000B" w:rsidRPr="00E56729" w:rsidRDefault="0079000B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t>2.8.7</w:t>
      </w:r>
      <w:r w:rsidRPr="00E56729">
        <w:rPr>
          <w:sz w:val="24"/>
          <w:szCs w:val="24"/>
        </w:rPr>
        <w:t xml:space="preserve">. Установление выплат стимулирующего характера по итогам работы (за месяц, квартал, год) осуществляется </w:t>
      </w:r>
      <w:r>
        <w:rPr>
          <w:sz w:val="24"/>
          <w:szCs w:val="24"/>
        </w:rPr>
        <w:t>в пределах Ф</w:t>
      </w:r>
      <w:r w:rsidRPr="00E56729">
        <w:rPr>
          <w:sz w:val="24"/>
          <w:szCs w:val="24"/>
        </w:rPr>
        <w:t>онда оплаты труда Учреждения, которая формируется из средств бюджетных ассигнований на оплату труда работников Учреждения, а также средств от предпринимательской и иной приносящей доход деятельности, направленных Учреждением на вышеуказанные цели.</w:t>
      </w:r>
    </w:p>
    <w:p w:rsidR="007C0339" w:rsidRPr="004E340F" w:rsidRDefault="0079000B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t>2.9</w:t>
      </w:r>
      <w:r w:rsidRPr="004E340F">
        <w:rPr>
          <w:sz w:val="24"/>
          <w:szCs w:val="24"/>
        </w:rPr>
        <w:t xml:space="preserve">. </w:t>
      </w:r>
      <w:r w:rsidRPr="004E340F">
        <w:rPr>
          <w:b/>
          <w:i/>
          <w:sz w:val="24"/>
          <w:szCs w:val="24"/>
        </w:rPr>
        <w:t>Премиальные выплаты за высокие результаты работы и качество выполняемых работ</w:t>
      </w:r>
      <w:r w:rsidR="009820F2" w:rsidRPr="004E340F">
        <w:rPr>
          <w:b/>
          <w:i/>
          <w:sz w:val="24"/>
          <w:szCs w:val="24"/>
        </w:rPr>
        <w:t xml:space="preserve">, при наличии </w:t>
      </w:r>
      <w:r w:rsidR="00655802" w:rsidRPr="004E340F">
        <w:rPr>
          <w:b/>
          <w:i/>
          <w:sz w:val="24"/>
          <w:szCs w:val="24"/>
        </w:rPr>
        <w:t xml:space="preserve">экономии денежных </w:t>
      </w:r>
      <w:r w:rsidR="009820F2" w:rsidRPr="004E340F">
        <w:rPr>
          <w:b/>
          <w:i/>
          <w:sz w:val="24"/>
          <w:szCs w:val="24"/>
        </w:rPr>
        <w:t>сре</w:t>
      </w:r>
      <w:proofErr w:type="gramStart"/>
      <w:r w:rsidR="009820F2" w:rsidRPr="004E340F">
        <w:rPr>
          <w:b/>
          <w:i/>
          <w:sz w:val="24"/>
          <w:szCs w:val="24"/>
        </w:rPr>
        <w:t>дств в ф</w:t>
      </w:r>
      <w:proofErr w:type="gramEnd"/>
      <w:r w:rsidR="009820F2" w:rsidRPr="004E340F">
        <w:rPr>
          <w:b/>
          <w:i/>
          <w:sz w:val="24"/>
          <w:szCs w:val="24"/>
        </w:rPr>
        <w:t>онде оплаты труда Учреждения,</w:t>
      </w:r>
      <w:r w:rsidRPr="004E340F">
        <w:rPr>
          <w:sz w:val="24"/>
          <w:szCs w:val="24"/>
        </w:rPr>
        <w:t xml:space="preserve"> выплачивается работникам единовременно</w:t>
      </w:r>
      <w:r w:rsidR="007C0339" w:rsidRPr="004E340F">
        <w:rPr>
          <w:sz w:val="24"/>
          <w:szCs w:val="24"/>
        </w:rPr>
        <w:t>,</w:t>
      </w:r>
      <w:r w:rsidRPr="004E340F">
        <w:rPr>
          <w:sz w:val="24"/>
          <w:szCs w:val="24"/>
        </w:rPr>
        <w:t xml:space="preserve"> к </w:t>
      </w:r>
      <w:r w:rsidR="007C0339" w:rsidRPr="004E340F">
        <w:rPr>
          <w:sz w:val="24"/>
          <w:szCs w:val="24"/>
        </w:rPr>
        <w:t>ним относятся:</w:t>
      </w:r>
    </w:p>
    <w:p w:rsidR="007C0339" w:rsidRPr="004E340F" w:rsidRDefault="007C0339" w:rsidP="007C0339">
      <w:pPr>
        <w:pStyle w:val="a4"/>
        <w:numPr>
          <w:ilvl w:val="0"/>
          <w:numId w:val="7"/>
        </w:numPr>
        <w:rPr>
          <w:sz w:val="24"/>
          <w:szCs w:val="24"/>
        </w:rPr>
      </w:pPr>
      <w:bookmarkStart w:id="0" w:name="_GoBack"/>
      <w:r w:rsidRPr="004E340F">
        <w:rPr>
          <w:sz w:val="24"/>
          <w:szCs w:val="24"/>
        </w:rPr>
        <w:t>выплаты за качественную подготовку и проведение значимых мероприятий окружного, межмуниципального и краевого уровня. Выплата производится на основании ходатайства Учредителя, руководителя Учреждения и иных лиц</w:t>
      </w:r>
      <w:r w:rsidR="00E965EF">
        <w:rPr>
          <w:sz w:val="24"/>
          <w:szCs w:val="24"/>
        </w:rPr>
        <w:t>,</w:t>
      </w:r>
      <w:r w:rsidRPr="004E340F">
        <w:rPr>
          <w:sz w:val="24"/>
          <w:szCs w:val="24"/>
        </w:rPr>
        <w:t xml:space="preserve"> задействованных в организации и проведении мероприятий</w:t>
      </w:r>
      <w:bookmarkEnd w:id="0"/>
      <w:r w:rsidRPr="004E340F">
        <w:rPr>
          <w:sz w:val="24"/>
          <w:szCs w:val="24"/>
        </w:rPr>
        <w:t>;</w:t>
      </w:r>
    </w:p>
    <w:p w:rsidR="007C0339" w:rsidRPr="004E340F" w:rsidRDefault="00E657B6" w:rsidP="007C0339">
      <w:pPr>
        <w:pStyle w:val="a4"/>
        <w:numPr>
          <w:ilvl w:val="0"/>
          <w:numId w:val="7"/>
        </w:numPr>
        <w:rPr>
          <w:sz w:val="24"/>
          <w:szCs w:val="24"/>
        </w:rPr>
      </w:pPr>
      <w:r w:rsidRPr="004E340F">
        <w:rPr>
          <w:sz w:val="24"/>
          <w:szCs w:val="24"/>
        </w:rPr>
        <w:t xml:space="preserve">выплаты за </w:t>
      </w:r>
      <w:r w:rsidR="007C0339" w:rsidRPr="004E340F">
        <w:rPr>
          <w:sz w:val="24"/>
          <w:szCs w:val="24"/>
        </w:rPr>
        <w:t>наличие высокой оценки со стороны потребителей услуг</w:t>
      </w:r>
      <w:r w:rsidR="009820F2" w:rsidRPr="004E340F">
        <w:rPr>
          <w:sz w:val="24"/>
          <w:szCs w:val="24"/>
        </w:rPr>
        <w:t>, работы</w:t>
      </w:r>
      <w:r w:rsidR="007C0339" w:rsidRPr="004E340F">
        <w:rPr>
          <w:sz w:val="24"/>
          <w:szCs w:val="24"/>
        </w:rPr>
        <w:t xml:space="preserve"> </w:t>
      </w:r>
      <w:r w:rsidR="009820F2" w:rsidRPr="004E340F">
        <w:rPr>
          <w:sz w:val="24"/>
          <w:szCs w:val="24"/>
        </w:rPr>
        <w:t xml:space="preserve">специалиста Учреждения. Выплата производится на основании </w:t>
      </w:r>
      <w:r w:rsidR="007C0339" w:rsidRPr="004E340F">
        <w:rPr>
          <w:sz w:val="24"/>
          <w:szCs w:val="24"/>
        </w:rPr>
        <w:t>положительных отзывов в книге отзывов и предложений, в социальных сетях, СМИ,</w:t>
      </w:r>
      <w:r w:rsidR="009820F2" w:rsidRPr="004E340F">
        <w:rPr>
          <w:sz w:val="24"/>
          <w:szCs w:val="24"/>
        </w:rPr>
        <w:t xml:space="preserve"> писем с благодарностями</w:t>
      </w:r>
      <w:r w:rsidR="007C0339" w:rsidRPr="004E340F">
        <w:rPr>
          <w:sz w:val="24"/>
          <w:szCs w:val="24"/>
        </w:rPr>
        <w:t>;</w:t>
      </w:r>
    </w:p>
    <w:p w:rsidR="00FE3813" w:rsidRPr="004E340F" w:rsidRDefault="00FE3813" w:rsidP="007C0339">
      <w:pPr>
        <w:pStyle w:val="a4"/>
        <w:numPr>
          <w:ilvl w:val="0"/>
          <w:numId w:val="7"/>
        </w:numPr>
        <w:rPr>
          <w:color w:val="000000" w:themeColor="text1"/>
          <w:sz w:val="24"/>
          <w:szCs w:val="24"/>
        </w:rPr>
      </w:pPr>
      <w:r w:rsidRPr="004E340F">
        <w:rPr>
          <w:color w:val="000000" w:themeColor="text1"/>
          <w:sz w:val="24"/>
          <w:szCs w:val="24"/>
        </w:rPr>
        <w:t>выплаты за организацию и проведение мероприятий на платной основе</w:t>
      </w:r>
      <w:r w:rsidR="008D3B55" w:rsidRPr="004E340F">
        <w:rPr>
          <w:color w:val="000000" w:themeColor="text1"/>
          <w:sz w:val="24"/>
          <w:szCs w:val="24"/>
        </w:rPr>
        <w:t>. Выплата</w:t>
      </w:r>
      <w:r w:rsidR="00526E75" w:rsidRPr="004E340F">
        <w:rPr>
          <w:color w:val="000000" w:themeColor="text1"/>
          <w:sz w:val="24"/>
          <w:szCs w:val="24"/>
        </w:rPr>
        <w:t xml:space="preserve"> производится на основании отчета ответственного сотрудника, отвечающего за документацию по приносящей доход деятельности учреждения</w:t>
      </w:r>
      <w:r w:rsidR="006C5EDE" w:rsidRPr="004E340F">
        <w:rPr>
          <w:color w:val="000000" w:themeColor="text1"/>
          <w:sz w:val="24"/>
          <w:szCs w:val="24"/>
        </w:rPr>
        <w:t xml:space="preserve"> (Приложение 2)</w:t>
      </w:r>
      <w:r w:rsidR="00526E75" w:rsidRPr="004E340F">
        <w:rPr>
          <w:color w:val="000000" w:themeColor="text1"/>
          <w:sz w:val="24"/>
          <w:szCs w:val="24"/>
        </w:rPr>
        <w:t>.</w:t>
      </w:r>
      <w:r w:rsidR="006C5EDE" w:rsidRPr="004E340F">
        <w:rPr>
          <w:color w:val="000000" w:themeColor="text1"/>
          <w:sz w:val="24"/>
          <w:szCs w:val="24"/>
        </w:rPr>
        <w:t xml:space="preserve"> Выплата производится сотрудникам, которые являются организаторами платных мероприятий. </w:t>
      </w:r>
    </w:p>
    <w:p w:rsidR="009820F2" w:rsidRPr="004E340F" w:rsidRDefault="009820F2" w:rsidP="009820F2">
      <w:pPr>
        <w:pStyle w:val="a4"/>
        <w:ind w:left="142"/>
        <w:rPr>
          <w:sz w:val="24"/>
          <w:szCs w:val="24"/>
        </w:rPr>
      </w:pPr>
      <w:r w:rsidRPr="004E340F">
        <w:rPr>
          <w:b/>
          <w:i/>
          <w:sz w:val="24"/>
          <w:szCs w:val="24"/>
        </w:rPr>
        <w:t xml:space="preserve">Размер выплат за высокие результаты работы и качество выполняемых работ не должен превышать 50% от должностного оклада работника. </w:t>
      </w:r>
    </w:p>
    <w:p w:rsidR="0079000B" w:rsidRDefault="0079000B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t>2.9</w:t>
      </w:r>
      <w:r w:rsidRPr="00E56729">
        <w:rPr>
          <w:sz w:val="24"/>
          <w:szCs w:val="24"/>
        </w:rPr>
        <w:t xml:space="preserve">.1. Конкретный размер премиальных выплат за высокие результаты работы и качество выполняемых работ устанавливается </w:t>
      </w:r>
      <w:r>
        <w:rPr>
          <w:sz w:val="24"/>
          <w:szCs w:val="24"/>
        </w:rPr>
        <w:t>Комиссией</w:t>
      </w:r>
      <w:r w:rsidRPr="00E56729">
        <w:rPr>
          <w:sz w:val="24"/>
          <w:szCs w:val="24"/>
        </w:rPr>
        <w:t xml:space="preserve">   по   распределению   выплат   стимулирующего характера</w:t>
      </w:r>
      <w:r w:rsidRPr="002960D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r w:rsidRPr="00E56729">
        <w:rPr>
          <w:sz w:val="24"/>
          <w:szCs w:val="24"/>
        </w:rPr>
        <w:t xml:space="preserve">установлению стажа работы, утвержденной локальным актом Учреждения. </w:t>
      </w:r>
    </w:p>
    <w:p w:rsidR="0079000B" w:rsidRPr="00E56729" w:rsidRDefault="0079000B" w:rsidP="0079000B">
      <w:pPr>
        <w:pStyle w:val="a4"/>
        <w:rPr>
          <w:sz w:val="24"/>
          <w:szCs w:val="24"/>
        </w:rPr>
      </w:pPr>
      <w:r>
        <w:rPr>
          <w:spacing w:val="-1"/>
          <w:sz w:val="24"/>
          <w:szCs w:val="24"/>
        </w:rPr>
        <w:t>2.9</w:t>
      </w:r>
      <w:r w:rsidRPr="00E56729">
        <w:rPr>
          <w:spacing w:val="-1"/>
          <w:sz w:val="24"/>
          <w:szCs w:val="24"/>
        </w:rPr>
        <w:t>.2. П</w:t>
      </w:r>
      <w:r w:rsidRPr="00E56729">
        <w:rPr>
          <w:sz w:val="24"/>
          <w:szCs w:val="24"/>
        </w:rPr>
        <w:t xml:space="preserve">о итогам работы </w:t>
      </w:r>
      <w:r>
        <w:rPr>
          <w:sz w:val="24"/>
          <w:szCs w:val="24"/>
        </w:rPr>
        <w:t>Комиссии</w:t>
      </w:r>
      <w:r w:rsidRPr="00E56729">
        <w:rPr>
          <w:sz w:val="24"/>
          <w:szCs w:val="24"/>
        </w:rPr>
        <w:t xml:space="preserve">   по   распределению   выплат   стимулирующего характера</w:t>
      </w:r>
      <w:r w:rsidRPr="002960D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r w:rsidRPr="00E56729">
        <w:rPr>
          <w:sz w:val="24"/>
          <w:szCs w:val="24"/>
        </w:rPr>
        <w:t>установлению стажа работы по установлению премиальных выплат составляется протокол с указанием результатов оценки Комиссии.</w:t>
      </w:r>
    </w:p>
    <w:p w:rsidR="0079000B" w:rsidRPr="00E56729" w:rsidRDefault="0079000B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t>2.9.3</w:t>
      </w:r>
      <w:r w:rsidRPr="00E56729">
        <w:rPr>
          <w:sz w:val="24"/>
          <w:szCs w:val="24"/>
        </w:rPr>
        <w:t>. Установление</w:t>
      </w:r>
      <w:r>
        <w:rPr>
          <w:sz w:val="24"/>
          <w:szCs w:val="24"/>
        </w:rPr>
        <w:t xml:space="preserve"> премиальных выплат</w:t>
      </w:r>
      <w:r w:rsidRPr="00E56729">
        <w:rPr>
          <w:sz w:val="24"/>
          <w:szCs w:val="24"/>
        </w:rPr>
        <w:t xml:space="preserve"> за высокие результаты работы и качество выполняемых работ осуществляется в пределах фонда оплаты труда Учреждения, которая формируется из средств бюджетных ассигнований на оплату труда работников Учреждения, а также средств от предпринимательской и иной приносящей доход деятельности, направленных Учреждением на вышеуказанные цели.</w:t>
      </w:r>
    </w:p>
    <w:p w:rsidR="0079000B" w:rsidRPr="00E56729" w:rsidRDefault="0079000B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lastRenderedPageBreak/>
        <w:t>2.10</w:t>
      </w:r>
      <w:r w:rsidRPr="00E56729">
        <w:rPr>
          <w:sz w:val="24"/>
          <w:szCs w:val="24"/>
        </w:rPr>
        <w:t xml:space="preserve">. </w:t>
      </w:r>
      <w:r w:rsidRPr="00E56729">
        <w:rPr>
          <w:b/>
          <w:i/>
          <w:sz w:val="24"/>
          <w:szCs w:val="24"/>
        </w:rPr>
        <w:t xml:space="preserve">Выплаты надбавок </w:t>
      </w:r>
      <w:r w:rsidR="00FF119F">
        <w:rPr>
          <w:b/>
          <w:i/>
          <w:sz w:val="24"/>
          <w:szCs w:val="24"/>
        </w:rPr>
        <w:t xml:space="preserve"> </w:t>
      </w:r>
      <w:r w:rsidRPr="00E56729">
        <w:rPr>
          <w:b/>
          <w:i/>
          <w:sz w:val="24"/>
          <w:szCs w:val="24"/>
        </w:rPr>
        <w:t>молодым специалистам</w:t>
      </w:r>
      <w:r w:rsidRPr="00E56729">
        <w:rPr>
          <w:sz w:val="24"/>
          <w:szCs w:val="24"/>
        </w:rPr>
        <w:t xml:space="preserve"> устанавливаются в размере 10 % от должностного оклада в течение 3-х лет.</w:t>
      </w:r>
    </w:p>
    <w:p w:rsidR="0079000B" w:rsidRPr="00E56729" w:rsidRDefault="0079000B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t>2.10</w:t>
      </w:r>
      <w:r w:rsidRPr="00E56729">
        <w:rPr>
          <w:sz w:val="24"/>
          <w:szCs w:val="24"/>
        </w:rPr>
        <w:t>.1. Молодыми специалистами для назначения выплат, являются граждане РФ в возрасте до 30 лет, имеющие законченное высшее (среднее) профессиональное образование, работающие в Учреждении культуры по профилю полученного образования.</w:t>
      </w:r>
    </w:p>
    <w:p w:rsidR="0079000B" w:rsidRPr="00E56729" w:rsidRDefault="0079000B" w:rsidP="0079000B">
      <w:pPr>
        <w:pStyle w:val="a4"/>
        <w:rPr>
          <w:b/>
          <w:i/>
          <w:sz w:val="24"/>
          <w:szCs w:val="24"/>
        </w:rPr>
      </w:pPr>
      <w:r>
        <w:rPr>
          <w:sz w:val="24"/>
          <w:szCs w:val="24"/>
        </w:rPr>
        <w:t>2.10</w:t>
      </w:r>
      <w:r w:rsidRPr="009F327F">
        <w:rPr>
          <w:sz w:val="24"/>
          <w:szCs w:val="24"/>
        </w:rPr>
        <w:t>.2.</w:t>
      </w:r>
      <w:r w:rsidRPr="00E56729">
        <w:rPr>
          <w:b/>
          <w:i/>
          <w:sz w:val="24"/>
          <w:szCs w:val="24"/>
        </w:rPr>
        <w:t xml:space="preserve"> Выплата надбавки молодым специалистам </w:t>
      </w:r>
      <w:r w:rsidRPr="009F327F">
        <w:rPr>
          <w:sz w:val="24"/>
          <w:szCs w:val="24"/>
        </w:rPr>
        <w:t xml:space="preserve">выплачивается ежемесячно с момента возникновения права на ее </w:t>
      </w:r>
      <w:proofErr w:type="gramStart"/>
      <w:r w:rsidRPr="009F327F">
        <w:rPr>
          <w:sz w:val="24"/>
          <w:szCs w:val="24"/>
        </w:rPr>
        <w:t>назначение</w:t>
      </w:r>
      <w:proofErr w:type="gramEnd"/>
      <w:r w:rsidRPr="009F327F">
        <w:rPr>
          <w:sz w:val="24"/>
          <w:szCs w:val="24"/>
        </w:rPr>
        <w:t xml:space="preserve"> и устанавливаются в соответствии с пунктом 6.5. Положения об оплате труда работников МБУК «Юсьвинский культурно-досуговый центр», утвержденного приказом МБУК «Юсьвинский КДЦ» от 21.01.2022 г. № 5-од.</w:t>
      </w:r>
    </w:p>
    <w:p w:rsidR="0079000B" w:rsidRPr="00E56729" w:rsidRDefault="0079000B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t>2.11</w:t>
      </w:r>
      <w:r w:rsidRPr="00E56729">
        <w:rPr>
          <w:b/>
          <w:i/>
          <w:sz w:val="24"/>
          <w:szCs w:val="24"/>
        </w:rPr>
        <w:t xml:space="preserve">. Надбавка за почетное звание работникам </w:t>
      </w:r>
      <w:r w:rsidRPr="009F327F">
        <w:rPr>
          <w:sz w:val="24"/>
          <w:szCs w:val="24"/>
        </w:rPr>
        <w:t>выплачивается ежемесячно с момента возникновения права на ее назначение и устанавливается в соответствии с пунктом 6.7. и Приложением 4 Положения об оплате труда работников МБУК «Юсьвинский культурно-досуговый центр», утвержденного приказом МБУК «Юсьвинский КДЦ» от 21.01.2022 г. № 5-од (в редакции приказа от 06.05.2022 г. № 44-од). В случае если работник</w:t>
      </w:r>
      <w:r w:rsidRPr="00E56729">
        <w:rPr>
          <w:sz w:val="24"/>
          <w:szCs w:val="24"/>
        </w:rPr>
        <w:t xml:space="preserve"> Учреждения имеет два и более почетных звания, надбавка устанавливается </w:t>
      </w:r>
      <w:proofErr w:type="gramStart"/>
      <w:r w:rsidRPr="00E56729">
        <w:rPr>
          <w:sz w:val="24"/>
          <w:szCs w:val="24"/>
        </w:rPr>
        <w:t>за одно</w:t>
      </w:r>
      <w:proofErr w:type="gramEnd"/>
      <w:r w:rsidRPr="00E56729">
        <w:rPr>
          <w:sz w:val="24"/>
          <w:szCs w:val="24"/>
        </w:rPr>
        <w:t xml:space="preserve"> из имеющихся званий по выбору работника на основании письменного заявления работника.</w:t>
      </w:r>
    </w:p>
    <w:p w:rsidR="0079000B" w:rsidRPr="005E6814" w:rsidRDefault="0079000B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t>2.12</w:t>
      </w:r>
      <w:r w:rsidRPr="00E56729">
        <w:rPr>
          <w:sz w:val="24"/>
          <w:szCs w:val="24"/>
        </w:rPr>
        <w:t xml:space="preserve">. При изменении в течение периода, на который установлены размеры стимулирующих выплат по результатам труда, размера стимулирующей части фонда оплаты труда Учреждения, производится корректировка размера стимулирующих выплат в </w:t>
      </w:r>
      <w:r w:rsidRPr="005E6814">
        <w:rPr>
          <w:sz w:val="24"/>
          <w:szCs w:val="24"/>
        </w:rPr>
        <w:t xml:space="preserve">соответствии с новым размером стимулирующей </w:t>
      </w:r>
      <w:proofErr w:type="gramStart"/>
      <w:r w:rsidRPr="005E6814">
        <w:rPr>
          <w:sz w:val="24"/>
          <w:szCs w:val="24"/>
        </w:rPr>
        <w:t>части фонда оплаты труда Учреждения</w:t>
      </w:r>
      <w:proofErr w:type="gramEnd"/>
      <w:r w:rsidRPr="005E6814">
        <w:rPr>
          <w:sz w:val="24"/>
          <w:szCs w:val="24"/>
        </w:rPr>
        <w:t>.</w:t>
      </w:r>
    </w:p>
    <w:p w:rsidR="0079000B" w:rsidRPr="005E6814" w:rsidRDefault="0079000B" w:rsidP="0079000B">
      <w:pPr>
        <w:tabs>
          <w:tab w:val="left" w:pos="851"/>
        </w:tabs>
        <w:autoSpaceDE w:val="0"/>
        <w:autoSpaceDN w:val="0"/>
        <w:rPr>
          <w:sz w:val="24"/>
          <w:szCs w:val="24"/>
        </w:rPr>
      </w:pPr>
      <w:r>
        <w:rPr>
          <w:sz w:val="24"/>
          <w:szCs w:val="24"/>
        </w:rPr>
        <w:t>2.13</w:t>
      </w:r>
      <w:r w:rsidRPr="005E6814">
        <w:rPr>
          <w:sz w:val="24"/>
          <w:szCs w:val="24"/>
        </w:rPr>
        <w:t>. Стимулирующие выплаты не начисляются работникам, получившим дисциплинарное взыскание в случае нарушения трудовой ди</w:t>
      </w:r>
      <w:r>
        <w:rPr>
          <w:sz w:val="24"/>
          <w:szCs w:val="24"/>
        </w:rPr>
        <w:t>сциплины, невыполнении приказов и распоряжений руководителя У</w:t>
      </w:r>
      <w:r w:rsidRPr="005E6814">
        <w:rPr>
          <w:sz w:val="24"/>
          <w:szCs w:val="24"/>
        </w:rPr>
        <w:t>чреждения, правил внутреннего трудового распорядка, должностных обязанностей и других нормативных актов,</w:t>
      </w:r>
      <w:r>
        <w:rPr>
          <w:sz w:val="24"/>
          <w:szCs w:val="24"/>
        </w:rPr>
        <w:t xml:space="preserve"> зафиксированных в приказах по У</w:t>
      </w:r>
      <w:r w:rsidRPr="005E6814">
        <w:rPr>
          <w:sz w:val="24"/>
          <w:szCs w:val="24"/>
        </w:rPr>
        <w:t>ч</w:t>
      </w:r>
      <w:r>
        <w:rPr>
          <w:sz w:val="24"/>
          <w:szCs w:val="24"/>
        </w:rPr>
        <w:t>реждению, на основании решения К</w:t>
      </w:r>
      <w:r w:rsidRPr="005E6814">
        <w:rPr>
          <w:sz w:val="24"/>
          <w:szCs w:val="24"/>
        </w:rPr>
        <w:t>омиссии</w:t>
      </w:r>
      <w:r w:rsidRPr="007E1C94">
        <w:rPr>
          <w:sz w:val="24"/>
          <w:szCs w:val="24"/>
        </w:rPr>
        <w:t xml:space="preserve"> </w:t>
      </w:r>
      <w:r w:rsidRPr="00E56729">
        <w:rPr>
          <w:sz w:val="24"/>
          <w:szCs w:val="24"/>
        </w:rPr>
        <w:t>по   распределению   выплат   стимулирующего характера</w:t>
      </w:r>
      <w:r w:rsidRPr="002960D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r w:rsidRPr="00E56729">
        <w:rPr>
          <w:sz w:val="24"/>
          <w:szCs w:val="24"/>
        </w:rPr>
        <w:t>установлению стажа работы</w:t>
      </w:r>
      <w:r w:rsidRPr="005E6814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79000B" w:rsidRPr="005E6814" w:rsidRDefault="0079000B" w:rsidP="0079000B">
      <w:pPr>
        <w:tabs>
          <w:tab w:val="left" w:pos="851"/>
        </w:tabs>
        <w:autoSpaceDE w:val="0"/>
        <w:autoSpaceDN w:val="0"/>
        <w:rPr>
          <w:sz w:val="24"/>
          <w:szCs w:val="24"/>
        </w:rPr>
      </w:pPr>
      <w:r>
        <w:rPr>
          <w:sz w:val="24"/>
          <w:szCs w:val="24"/>
        </w:rPr>
        <w:t>2.14</w:t>
      </w:r>
      <w:r w:rsidRPr="005E6814">
        <w:rPr>
          <w:sz w:val="24"/>
          <w:szCs w:val="24"/>
        </w:rPr>
        <w:t>.  При стимулировании работника следует учитывать:</w:t>
      </w:r>
    </w:p>
    <w:p w:rsidR="0079000B" w:rsidRPr="005E6814" w:rsidRDefault="0079000B" w:rsidP="0079000B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rPr>
          <w:sz w:val="24"/>
          <w:szCs w:val="24"/>
        </w:rPr>
      </w:pPr>
      <w:r>
        <w:rPr>
          <w:sz w:val="24"/>
          <w:szCs w:val="24"/>
        </w:rPr>
        <w:t>объективность -</w:t>
      </w:r>
      <w:r w:rsidRPr="005E6814">
        <w:rPr>
          <w:sz w:val="24"/>
          <w:szCs w:val="24"/>
        </w:rPr>
        <w:t xml:space="preserve"> размер вознаграждения работника должен определяться на основе объективной оценки результатов его труда;</w:t>
      </w:r>
    </w:p>
    <w:p w:rsidR="0079000B" w:rsidRPr="005E6814" w:rsidRDefault="0079000B" w:rsidP="0079000B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rPr>
          <w:sz w:val="24"/>
          <w:szCs w:val="24"/>
        </w:rPr>
      </w:pPr>
      <w:r>
        <w:rPr>
          <w:sz w:val="24"/>
          <w:szCs w:val="24"/>
        </w:rPr>
        <w:t xml:space="preserve">прозрачность - </w:t>
      </w:r>
      <w:r w:rsidRPr="005E6814">
        <w:rPr>
          <w:sz w:val="24"/>
          <w:szCs w:val="24"/>
        </w:rPr>
        <w:t>работник должен знать, какое вознаграждение он получит в зависимости от результатов своего труда;</w:t>
      </w:r>
    </w:p>
    <w:p w:rsidR="0079000B" w:rsidRPr="005E6814" w:rsidRDefault="0079000B" w:rsidP="0079000B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rPr>
          <w:sz w:val="24"/>
          <w:szCs w:val="24"/>
        </w:rPr>
      </w:pPr>
      <w:r>
        <w:rPr>
          <w:sz w:val="24"/>
          <w:szCs w:val="24"/>
        </w:rPr>
        <w:t>адекватность -</w:t>
      </w:r>
      <w:r w:rsidRPr="005E6814">
        <w:rPr>
          <w:sz w:val="24"/>
          <w:szCs w:val="24"/>
        </w:rPr>
        <w:t xml:space="preserve"> вознаграждение должно быть адекватно трудовому вкладу каждого работника в результат деятельности всего коллектива, его опыту и уровню квалификации;</w:t>
      </w:r>
    </w:p>
    <w:p w:rsidR="0079000B" w:rsidRPr="005E6814" w:rsidRDefault="0079000B" w:rsidP="0079000B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rPr>
          <w:sz w:val="24"/>
          <w:szCs w:val="24"/>
        </w:rPr>
      </w:pPr>
      <w:r>
        <w:rPr>
          <w:sz w:val="24"/>
          <w:szCs w:val="24"/>
        </w:rPr>
        <w:t>своевременность -</w:t>
      </w:r>
      <w:r w:rsidRPr="005E6814">
        <w:rPr>
          <w:sz w:val="24"/>
          <w:szCs w:val="24"/>
        </w:rPr>
        <w:t xml:space="preserve"> вознаграждение должно следовать за достижением результата;</w:t>
      </w:r>
    </w:p>
    <w:p w:rsidR="0079000B" w:rsidRPr="005E6814" w:rsidRDefault="0079000B" w:rsidP="0079000B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rPr>
          <w:sz w:val="24"/>
          <w:szCs w:val="24"/>
        </w:rPr>
      </w:pPr>
      <w:r>
        <w:rPr>
          <w:sz w:val="24"/>
          <w:szCs w:val="24"/>
        </w:rPr>
        <w:t>справедливость -</w:t>
      </w:r>
      <w:r w:rsidRPr="005E6814">
        <w:rPr>
          <w:sz w:val="24"/>
          <w:szCs w:val="24"/>
        </w:rPr>
        <w:t xml:space="preserve"> правила определения вознаграждения должны быть понятны каждому работнику.</w:t>
      </w:r>
    </w:p>
    <w:p w:rsidR="0079000B" w:rsidRPr="005E6814" w:rsidRDefault="0079000B" w:rsidP="0079000B">
      <w:pPr>
        <w:tabs>
          <w:tab w:val="left" w:pos="851"/>
        </w:tabs>
        <w:autoSpaceDE w:val="0"/>
        <w:autoSpaceDN w:val="0"/>
        <w:rPr>
          <w:sz w:val="24"/>
          <w:szCs w:val="24"/>
        </w:rPr>
      </w:pPr>
      <w:r>
        <w:rPr>
          <w:sz w:val="24"/>
          <w:szCs w:val="24"/>
        </w:rPr>
        <w:t>2.15</w:t>
      </w:r>
      <w:r w:rsidRPr="005E6814">
        <w:rPr>
          <w:sz w:val="24"/>
          <w:szCs w:val="24"/>
        </w:rPr>
        <w:t>. Комиссия</w:t>
      </w:r>
      <w:r w:rsidRPr="007E1C94">
        <w:rPr>
          <w:sz w:val="24"/>
          <w:szCs w:val="24"/>
        </w:rPr>
        <w:t xml:space="preserve"> </w:t>
      </w:r>
      <w:r w:rsidRPr="00E56729">
        <w:rPr>
          <w:sz w:val="24"/>
          <w:szCs w:val="24"/>
        </w:rPr>
        <w:t>по   распределению   выплат   стимулирующего характера</w:t>
      </w:r>
      <w:r w:rsidRPr="002960D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r w:rsidRPr="00E56729">
        <w:rPr>
          <w:sz w:val="24"/>
          <w:szCs w:val="24"/>
        </w:rPr>
        <w:t>установлению стажа работы</w:t>
      </w:r>
      <w:r w:rsidRPr="005E6814">
        <w:rPr>
          <w:sz w:val="24"/>
          <w:szCs w:val="24"/>
        </w:rPr>
        <w:t xml:space="preserve"> принимает решение о стимулировании и его размере открытым голосованием при условии присутствия не менее половины членов комиссии. Решение Комиссия</w:t>
      </w:r>
      <w:r w:rsidRPr="007E1C94">
        <w:rPr>
          <w:sz w:val="24"/>
          <w:szCs w:val="24"/>
        </w:rPr>
        <w:t xml:space="preserve"> </w:t>
      </w:r>
      <w:r w:rsidRPr="00E56729">
        <w:rPr>
          <w:sz w:val="24"/>
          <w:szCs w:val="24"/>
        </w:rPr>
        <w:t>по   распределению   выплат   стимулирующего характера</w:t>
      </w:r>
      <w:r w:rsidRPr="002960D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r w:rsidRPr="00E56729">
        <w:rPr>
          <w:sz w:val="24"/>
          <w:szCs w:val="24"/>
        </w:rPr>
        <w:t>установлению стажа работы</w:t>
      </w:r>
      <w:r>
        <w:rPr>
          <w:sz w:val="24"/>
          <w:szCs w:val="24"/>
        </w:rPr>
        <w:t xml:space="preserve"> </w:t>
      </w:r>
      <w:r w:rsidRPr="005E6814">
        <w:rPr>
          <w:sz w:val="24"/>
          <w:szCs w:val="24"/>
        </w:rPr>
        <w:t>оформляется протоколом, на основании которого издаётся приказ руководителя</w:t>
      </w:r>
      <w:r>
        <w:rPr>
          <w:sz w:val="24"/>
          <w:szCs w:val="24"/>
        </w:rPr>
        <w:t xml:space="preserve"> Учреждения</w:t>
      </w:r>
      <w:r w:rsidRPr="005E6814">
        <w:rPr>
          <w:sz w:val="24"/>
          <w:szCs w:val="24"/>
        </w:rPr>
        <w:t>.</w:t>
      </w:r>
    </w:p>
    <w:p w:rsidR="0079000B" w:rsidRPr="00047547" w:rsidRDefault="0079000B" w:rsidP="0079000B">
      <w:pPr>
        <w:pStyle w:val="a4"/>
        <w:rPr>
          <w:sz w:val="24"/>
          <w:szCs w:val="24"/>
        </w:rPr>
      </w:pPr>
    </w:p>
    <w:p w:rsidR="0079000B" w:rsidRPr="00AB2E52" w:rsidRDefault="0079000B" w:rsidP="0079000B">
      <w:pPr>
        <w:shd w:val="clear" w:color="auto" w:fill="FFFFFF"/>
        <w:tabs>
          <w:tab w:val="left" w:pos="851"/>
        </w:tabs>
        <w:ind w:left="705"/>
        <w:jc w:val="center"/>
        <w:textAlignment w:val="auto"/>
        <w:rPr>
          <w:sz w:val="24"/>
          <w:szCs w:val="24"/>
        </w:rPr>
      </w:pPr>
      <w:r w:rsidRPr="00AB2E52">
        <w:rPr>
          <w:sz w:val="24"/>
          <w:szCs w:val="24"/>
        </w:rPr>
        <w:t>3.</w:t>
      </w:r>
      <w:r w:rsidR="00E965EF">
        <w:rPr>
          <w:sz w:val="24"/>
          <w:szCs w:val="24"/>
        </w:rPr>
        <w:t xml:space="preserve"> </w:t>
      </w:r>
      <w:r w:rsidRPr="00AB2E52">
        <w:rPr>
          <w:sz w:val="24"/>
          <w:szCs w:val="24"/>
        </w:rPr>
        <w:t>Выплаты (надбавки) за выслугу лет</w:t>
      </w:r>
    </w:p>
    <w:p w:rsidR="0079000B" w:rsidRPr="00AB2E52" w:rsidRDefault="0079000B" w:rsidP="0079000B">
      <w:pPr>
        <w:tabs>
          <w:tab w:val="left" w:pos="709"/>
        </w:tabs>
        <w:rPr>
          <w:sz w:val="24"/>
          <w:szCs w:val="24"/>
        </w:rPr>
      </w:pPr>
      <w:r w:rsidRPr="00AB2E52">
        <w:rPr>
          <w:sz w:val="24"/>
          <w:szCs w:val="24"/>
        </w:rPr>
        <w:t>3.1. Выплата ежемесячных надбавок за выслугу лет работникам МБУК «Юсьвинский КДЦ»  производится дифференцированно в зависимости от общего стажа работы в учреждениях культуры, искусства, кино и образовательных учреждениях культуры, дающего право на получение этой надбавки, в следующих размерах:</w:t>
      </w:r>
    </w:p>
    <w:p w:rsidR="0079000B" w:rsidRPr="00AB2E52" w:rsidRDefault="0079000B" w:rsidP="0079000B">
      <w:pPr>
        <w:tabs>
          <w:tab w:val="left" w:pos="709"/>
        </w:tabs>
        <w:rPr>
          <w:sz w:val="24"/>
          <w:szCs w:val="24"/>
        </w:rPr>
      </w:pPr>
    </w:p>
    <w:p w:rsidR="0079000B" w:rsidRPr="00AB2E52" w:rsidRDefault="0079000B" w:rsidP="0079000B">
      <w:pPr>
        <w:shd w:val="clear" w:color="auto" w:fill="FFFFFF"/>
        <w:tabs>
          <w:tab w:val="left" w:pos="851"/>
        </w:tabs>
        <w:spacing w:before="5" w:after="326" w:line="319" w:lineRule="exact"/>
        <w:jc w:val="center"/>
        <w:rPr>
          <w:sz w:val="24"/>
          <w:szCs w:val="24"/>
        </w:rPr>
      </w:pPr>
      <w:r w:rsidRPr="00AB2E52">
        <w:rPr>
          <w:sz w:val="24"/>
          <w:szCs w:val="24"/>
        </w:rPr>
        <w:lastRenderedPageBreak/>
        <w:t>Руководителям и специалистам</w:t>
      </w:r>
    </w:p>
    <w:tbl>
      <w:tblPr>
        <w:tblW w:w="5000" w:type="pct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42"/>
        <w:gridCol w:w="4893"/>
      </w:tblGrid>
      <w:tr w:rsidR="0079000B" w:rsidRPr="00AB2E52" w:rsidTr="00B302CF">
        <w:trPr>
          <w:trHeight w:hRule="exact" w:val="696"/>
        </w:trPr>
        <w:tc>
          <w:tcPr>
            <w:tcW w:w="24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9000B" w:rsidRPr="00AB2E52" w:rsidRDefault="0079000B" w:rsidP="00B302CF">
            <w:pPr>
              <w:shd w:val="clear" w:color="auto" w:fill="FFFFFF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B2E52">
              <w:rPr>
                <w:sz w:val="24"/>
                <w:szCs w:val="24"/>
                <w:lang w:eastAsia="en-US"/>
              </w:rPr>
              <w:t>При стаже работы</w:t>
            </w:r>
          </w:p>
        </w:tc>
        <w:tc>
          <w:tcPr>
            <w:tcW w:w="2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9000B" w:rsidRPr="00AB2E52" w:rsidRDefault="0079000B" w:rsidP="00B302CF">
            <w:pPr>
              <w:shd w:val="clear" w:color="auto" w:fill="FFFFFF"/>
              <w:spacing w:line="322" w:lineRule="exact"/>
              <w:jc w:val="center"/>
              <w:rPr>
                <w:sz w:val="24"/>
                <w:szCs w:val="24"/>
                <w:lang w:eastAsia="en-US"/>
              </w:rPr>
            </w:pPr>
            <w:r w:rsidRPr="00AB2E52">
              <w:rPr>
                <w:sz w:val="24"/>
                <w:szCs w:val="24"/>
                <w:lang w:eastAsia="en-US"/>
              </w:rPr>
              <w:t>Размер надбавки (в процентах к месячному должностному окладу)</w:t>
            </w:r>
          </w:p>
        </w:tc>
      </w:tr>
      <w:tr w:rsidR="00542298" w:rsidRPr="00AB2E52" w:rsidTr="00B302CF">
        <w:trPr>
          <w:trHeight w:hRule="exact" w:val="326"/>
        </w:trPr>
        <w:tc>
          <w:tcPr>
            <w:tcW w:w="24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42298" w:rsidRPr="00AB2E52" w:rsidRDefault="00542298" w:rsidP="00B302CF">
            <w:pPr>
              <w:shd w:val="clear" w:color="auto" w:fill="FFFFFF"/>
              <w:spacing w:line="276" w:lineRule="auto"/>
              <w:ind w:left="5"/>
              <w:rPr>
                <w:sz w:val="24"/>
                <w:szCs w:val="24"/>
                <w:lang w:eastAsia="en-US"/>
              </w:rPr>
            </w:pPr>
            <w:r w:rsidRPr="00AB2E52">
              <w:rPr>
                <w:sz w:val="24"/>
                <w:szCs w:val="24"/>
                <w:lang w:eastAsia="en-US"/>
              </w:rPr>
              <w:t xml:space="preserve">От 5 до 10 лет </w:t>
            </w:r>
          </w:p>
        </w:tc>
        <w:tc>
          <w:tcPr>
            <w:tcW w:w="2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42298" w:rsidRPr="00AB2E52" w:rsidRDefault="00542298" w:rsidP="00E85EDE">
            <w:pPr>
              <w:shd w:val="clear" w:color="auto" w:fill="FFFFFF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B2E52">
              <w:rPr>
                <w:sz w:val="24"/>
                <w:szCs w:val="24"/>
                <w:lang w:eastAsia="en-US"/>
              </w:rPr>
              <w:t xml:space="preserve">10 </w:t>
            </w:r>
          </w:p>
        </w:tc>
      </w:tr>
      <w:tr w:rsidR="00542298" w:rsidRPr="00AB2E52" w:rsidTr="00B302CF">
        <w:trPr>
          <w:trHeight w:hRule="exact" w:val="336"/>
        </w:trPr>
        <w:tc>
          <w:tcPr>
            <w:tcW w:w="24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42298" w:rsidRPr="00AB2E52" w:rsidRDefault="00542298" w:rsidP="00B302CF">
            <w:pPr>
              <w:shd w:val="clear" w:color="auto" w:fill="FFFFFF"/>
              <w:spacing w:line="276" w:lineRule="auto"/>
              <w:ind w:left="2"/>
              <w:rPr>
                <w:sz w:val="24"/>
                <w:szCs w:val="24"/>
                <w:lang w:eastAsia="en-US"/>
              </w:rPr>
            </w:pPr>
            <w:r w:rsidRPr="00AB2E52">
              <w:rPr>
                <w:sz w:val="24"/>
                <w:szCs w:val="24"/>
                <w:lang w:eastAsia="en-US"/>
              </w:rPr>
              <w:t>От 15 лет и выше</w:t>
            </w:r>
          </w:p>
        </w:tc>
        <w:tc>
          <w:tcPr>
            <w:tcW w:w="259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42298" w:rsidRPr="00AB2E52" w:rsidRDefault="00542298" w:rsidP="00E85EDE">
            <w:pPr>
              <w:shd w:val="clear" w:color="auto" w:fill="FFFFFF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B2E52">
              <w:rPr>
                <w:sz w:val="24"/>
                <w:szCs w:val="24"/>
                <w:lang w:eastAsia="en-US"/>
              </w:rPr>
              <w:t>20</w:t>
            </w:r>
          </w:p>
        </w:tc>
      </w:tr>
      <w:tr w:rsidR="00542298" w:rsidRPr="00AB2E52" w:rsidTr="00B302CF">
        <w:trPr>
          <w:trHeight w:hRule="exact" w:val="336"/>
        </w:trPr>
        <w:tc>
          <w:tcPr>
            <w:tcW w:w="24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542298" w:rsidRPr="00AB2E52" w:rsidRDefault="00542298" w:rsidP="00B302CF">
            <w:pPr>
              <w:shd w:val="clear" w:color="auto" w:fill="FFFFFF"/>
              <w:spacing w:line="276" w:lineRule="auto"/>
              <w:ind w:left="7"/>
              <w:rPr>
                <w:sz w:val="24"/>
                <w:szCs w:val="24"/>
                <w:lang w:eastAsia="en-US"/>
              </w:rPr>
            </w:pPr>
            <w:r w:rsidRPr="00AB2E52">
              <w:rPr>
                <w:sz w:val="24"/>
                <w:szCs w:val="24"/>
                <w:lang w:eastAsia="en-US"/>
              </w:rPr>
              <w:t xml:space="preserve">От 15 лет и выше </w:t>
            </w:r>
          </w:p>
        </w:tc>
        <w:tc>
          <w:tcPr>
            <w:tcW w:w="2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42298" w:rsidRPr="00AB2E52" w:rsidRDefault="00542298" w:rsidP="00E85EDE">
            <w:pPr>
              <w:shd w:val="clear" w:color="auto" w:fill="FFFFFF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B2E52">
              <w:rPr>
                <w:sz w:val="24"/>
                <w:szCs w:val="24"/>
                <w:lang w:eastAsia="en-US"/>
              </w:rPr>
              <w:t>30</w:t>
            </w:r>
          </w:p>
        </w:tc>
      </w:tr>
    </w:tbl>
    <w:p w:rsidR="00542298" w:rsidRPr="00AB2E52" w:rsidRDefault="00542298" w:rsidP="0079000B">
      <w:pPr>
        <w:tabs>
          <w:tab w:val="left" w:pos="709"/>
        </w:tabs>
        <w:autoSpaceDE w:val="0"/>
        <w:autoSpaceDN w:val="0"/>
        <w:rPr>
          <w:sz w:val="24"/>
          <w:szCs w:val="24"/>
        </w:rPr>
      </w:pPr>
    </w:p>
    <w:p w:rsidR="0079000B" w:rsidRPr="00AB2E52" w:rsidRDefault="0079000B" w:rsidP="0079000B">
      <w:pPr>
        <w:tabs>
          <w:tab w:val="left" w:pos="709"/>
        </w:tabs>
        <w:autoSpaceDE w:val="0"/>
        <w:autoSpaceDN w:val="0"/>
        <w:rPr>
          <w:rFonts w:eastAsia="Calibri"/>
          <w:sz w:val="24"/>
          <w:szCs w:val="24"/>
          <w:lang w:eastAsia="en-US"/>
        </w:rPr>
      </w:pPr>
      <w:r w:rsidRPr="00AB2E52">
        <w:rPr>
          <w:sz w:val="24"/>
          <w:szCs w:val="24"/>
        </w:rPr>
        <w:t xml:space="preserve">3.1.1. </w:t>
      </w:r>
      <w:r w:rsidRPr="00AB2E52">
        <w:rPr>
          <w:rFonts w:eastAsia="Calibri"/>
          <w:sz w:val="24"/>
          <w:szCs w:val="24"/>
          <w:lang w:eastAsia="en-US"/>
        </w:rPr>
        <w:t>Исчисление стажа работы, дающего право на получение ежемесячных надбавок за выслугу лет, включает:</w:t>
      </w:r>
    </w:p>
    <w:p w:rsidR="0079000B" w:rsidRPr="00AB2E52" w:rsidRDefault="0079000B" w:rsidP="0079000B">
      <w:pPr>
        <w:pStyle w:val="a3"/>
        <w:numPr>
          <w:ilvl w:val="0"/>
          <w:numId w:val="4"/>
        </w:numPr>
        <w:tabs>
          <w:tab w:val="left" w:pos="709"/>
        </w:tabs>
        <w:autoSpaceDE w:val="0"/>
        <w:autoSpaceDN w:val="0"/>
        <w:textAlignment w:val="auto"/>
        <w:rPr>
          <w:rFonts w:eastAsia="Calibri"/>
          <w:sz w:val="24"/>
          <w:szCs w:val="24"/>
          <w:lang w:eastAsia="en-US"/>
        </w:rPr>
      </w:pPr>
      <w:proofErr w:type="gramStart"/>
      <w:r w:rsidRPr="00AB2E52">
        <w:rPr>
          <w:rFonts w:eastAsia="Calibri"/>
          <w:sz w:val="24"/>
          <w:szCs w:val="24"/>
          <w:lang w:eastAsia="en-US"/>
        </w:rPr>
        <w:t>время работы в государственных (включая федеральные) и муниципальных учреждений культуры, искусства и кино, государственных  (включая федеральные) и муниципальных образовательных организациях культуры и искусств;</w:t>
      </w:r>
      <w:proofErr w:type="gramEnd"/>
    </w:p>
    <w:p w:rsidR="0079000B" w:rsidRPr="00AB2E52" w:rsidRDefault="0079000B" w:rsidP="0079000B">
      <w:pPr>
        <w:pStyle w:val="a3"/>
        <w:numPr>
          <w:ilvl w:val="0"/>
          <w:numId w:val="4"/>
        </w:numPr>
        <w:tabs>
          <w:tab w:val="left" w:pos="709"/>
        </w:tabs>
        <w:autoSpaceDE w:val="0"/>
        <w:autoSpaceDN w:val="0"/>
        <w:textAlignment w:val="auto"/>
        <w:rPr>
          <w:rFonts w:eastAsia="Calibri"/>
          <w:sz w:val="24"/>
          <w:szCs w:val="24"/>
          <w:lang w:eastAsia="en-US"/>
        </w:rPr>
      </w:pPr>
      <w:r w:rsidRPr="00AB2E52">
        <w:rPr>
          <w:rFonts w:eastAsia="Calibri"/>
          <w:sz w:val="24"/>
          <w:szCs w:val="24"/>
          <w:lang w:eastAsia="en-US"/>
        </w:rPr>
        <w:t>время работы в органах государственной власти, в том числе время работы на выборных должностях на постоянной основе;</w:t>
      </w:r>
    </w:p>
    <w:p w:rsidR="0079000B" w:rsidRPr="00AB2E52" w:rsidRDefault="0079000B" w:rsidP="0079000B">
      <w:pPr>
        <w:pStyle w:val="a3"/>
        <w:numPr>
          <w:ilvl w:val="0"/>
          <w:numId w:val="4"/>
        </w:numPr>
        <w:tabs>
          <w:tab w:val="left" w:pos="709"/>
        </w:tabs>
        <w:autoSpaceDE w:val="0"/>
        <w:autoSpaceDN w:val="0"/>
        <w:textAlignment w:val="auto"/>
        <w:rPr>
          <w:rFonts w:eastAsia="Calibri"/>
          <w:sz w:val="24"/>
          <w:szCs w:val="24"/>
          <w:lang w:eastAsia="en-US"/>
        </w:rPr>
      </w:pPr>
      <w:r w:rsidRPr="00AB2E52">
        <w:rPr>
          <w:rFonts w:eastAsia="Calibri"/>
          <w:sz w:val="24"/>
          <w:szCs w:val="24"/>
          <w:lang w:eastAsia="en-US"/>
        </w:rPr>
        <w:t>время работы в муниципальных органах управления культурой;</w:t>
      </w:r>
    </w:p>
    <w:p w:rsidR="0079000B" w:rsidRPr="00AB2E52" w:rsidRDefault="0079000B" w:rsidP="0079000B">
      <w:pPr>
        <w:pStyle w:val="a3"/>
        <w:numPr>
          <w:ilvl w:val="0"/>
          <w:numId w:val="4"/>
        </w:numPr>
        <w:tabs>
          <w:tab w:val="left" w:pos="709"/>
        </w:tabs>
        <w:autoSpaceDE w:val="0"/>
        <w:autoSpaceDN w:val="0"/>
        <w:textAlignment w:val="auto"/>
        <w:rPr>
          <w:rFonts w:eastAsia="Calibri"/>
          <w:sz w:val="24"/>
          <w:szCs w:val="24"/>
          <w:lang w:eastAsia="en-US"/>
        </w:rPr>
      </w:pPr>
      <w:r w:rsidRPr="00AB2E52">
        <w:rPr>
          <w:rFonts w:eastAsia="Calibri"/>
          <w:sz w:val="24"/>
          <w:szCs w:val="24"/>
          <w:lang w:eastAsia="en-US"/>
        </w:rPr>
        <w:t>время военной службы граждан, если в течение года после увольнения  с этой службы они поступили на работу в учреждения культуры;</w:t>
      </w:r>
    </w:p>
    <w:p w:rsidR="0079000B" w:rsidRPr="00AB2E52" w:rsidRDefault="0079000B" w:rsidP="0079000B">
      <w:pPr>
        <w:pStyle w:val="a3"/>
        <w:numPr>
          <w:ilvl w:val="0"/>
          <w:numId w:val="4"/>
        </w:numPr>
        <w:tabs>
          <w:tab w:val="left" w:pos="709"/>
        </w:tabs>
        <w:autoSpaceDE w:val="0"/>
        <w:autoSpaceDN w:val="0"/>
        <w:textAlignment w:val="auto"/>
        <w:rPr>
          <w:rFonts w:eastAsia="Calibri"/>
          <w:sz w:val="24"/>
          <w:szCs w:val="24"/>
          <w:lang w:eastAsia="en-US"/>
        </w:rPr>
      </w:pPr>
      <w:r w:rsidRPr="00AB2E52">
        <w:rPr>
          <w:rFonts w:eastAsia="Calibri"/>
          <w:sz w:val="24"/>
          <w:szCs w:val="24"/>
          <w:lang w:eastAsia="en-US"/>
        </w:rPr>
        <w:t>время обучения работников учреждений культуры, искусства и кино, образовательных организаций культуры и иску</w:t>
      </w:r>
      <w:proofErr w:type="gramStart"/>
      <w:r w:rsidRPr="00AB2E52">
        <w:rPr>
          <w:rFonts w:eastAsia="Calibri"/>
          <w:sz w:val="24"/>
          <w:szCs w:val="24"/>
          <w:lang w:eastAsia="en-US"/>
        </w:rPr>
        <w:t>сств в пр</w:t>
      </w:r>
      <w:proofErr w:type="gramEnd"/>
      <w:r w:rsidRPr="00AB2E52">
        <w:rPr>
          <w:rFonts w:eastAsia="Calibri"/>
          <w:sz w:val="24"/>
          <w:szCs w:val="24"/>
          <w:lang w:eastAsia="en-US"/>
        </w:rPr>
        <w:t>офессиональных образовательных организациях, образовательных организациях высшего образования, если они работали в этих учреждениях (организациях) до поступления на учебу;</w:t>
      </w:r>
    </w:p>
    <w:p w:rsidR="0079000B" w:rsidRPr="00AB2E52" w:rsidRDefault="0079000B" w:rsidP="0079000B">
      <w:pPr>
        <w:pStyle w:val="a3"/>
        <w:numPr>
          <w:ilvl w:val="0"/>
          <w:numId w:val="4"/>
        </w:numPr>
        <w:tabs>
          <w:tab w:val="left" w:pos="709"/>
        </w:tabs>
        <w:autoSpaceDE w:val="0"/>
        <w:autoSpaceDN w:val="0"/>
        <w:textAlignment w:val="auto"/>
        <w:rPr>
          <w:rFonts w:eastAsia="Calibri"/>
          <w:sz w:val="24"/>
          <w:szCs w:val="24"/>
          <w:lang w:eastAsia="en-US"/>
        </w:rPr>
      </w:pPr>
      <w:proofErr w:type="gramStart"/>
      <w:r w:rsidRPr="00AB2E52">
        <w:rPr>
          <w:rFonts w:eastAsia="Calibri"/>
          <w:sz w:val="24"/>
          <w:szCs w:val="24"/>
          <w:lang w:eastAsia="en-US"/>
        </w:rPr>
        <w:t>время работы в качестве освобожденных работников профсоюзных организаций и государственных (включая федеральные) и муниципальных учреждениях культуры, искусства и кино, государственных (включая федеральные) и муниципальных образовательных организациях культуры и искусств;</w:t>
      </w:r>
      <w:proofErr w:type="gramEnd"/>
    </w:p>
    <w:p w:rsidR="0079000B" w:rsidRPr="00AB2E52" w:rsidRDefault="0079000B" w:rsidP="0079000B">
      <w:pPr>
        <w:pStyle w:val="a3"/>
        <w:numPr>
          <w:ilvl w:val="0"/>
          <w:numId w:val="4"/>
        </w:numPr>
        <w:tabs>
          <w:tab w:val="left" w:pos="709"/>
        </w:tabs>
        <w:autoSpaceDE w:val="0"/>
        <w:autoSpaceDN w:val="0"/>
        <w:textAlignment w:val="auto"/>
        <w:rPr>
          <w:rFonts w:eastAsia="Calibri"/>
          <w:sz w:val="24"/>
          <w:szCs w:val="24"/>
          <w:lang w:eastAsia="en-US"/>
        </w:rPr>
      </w:pPr>
      <w:r w:rsidRPr="00AB2E52">
        <w:rPr>
          <w:rFonts w:eastAsia="Calibri"/>
          <w:sz w:val="24"/>
          <w:szCs w:val="24"/>
          <w:lang w:eastAsia="en-US"/>
        </w:rPr>
        <w:t>время частично оплачиваемого отпуска по уходу за ребенком до достижения им возраста полутора лет и дополнительного отпуска без сохранения заработной платы по уходу за ребенком до достижения им возраста трех лет женщинам, состоявшим в трудовых отношениях с учреждениями культуры, искусства и кино, образовательными организациями культуры и искусств.</w:t>
      </w:r>
    </w:p>
    <w:p w:rsidR="0079000B" w:rsidRPr="00AB2E52" w:rsidRDefault="0079000B" w:rsidP="0079000B">
      <w:pPr>
        <w:widowControl/>
        <w:tabs>
          <w:tab w:val="left" w:pos="709"/>
        </w:tabs>
        <w:adjustRightInd/>
        <w:spacing w:line="276" w:lineRule="auto"/>
        <w:rPr>
          <w:sz w:val="24"/>
          <w:szCs w:val="24"/>
        </w:rPr>
      </w:pPr>
      <w:r w:rsidRPr="00AB2E52">
        <w:rPr>
          <w:rFonts w:eastAsia="Calibri"/>
          <w:sz w:val="24"/>
          <w:szCs w:val="24"/>
          <w:lang w:eastAsia="en-US"/>
        </w:rPr>
        <w:t xml:space="preserve">3.1.2.  </w:t>
      </w:r>
      <w:r w:rsidRPr="00AB2E52">
        <w:rPr>
          <w:sz w:val="24"/>
          <w:szCs w:val="24"/>
        </w:rPr>
        <w:t>Порядок начисления и выплаты надбавки за выслугу лет: надбавка  за  выслугу лет  начисляется  исходя из оклада (должностного оклада), ставки заработной платы штатного работника без учета доплат и надбавок и выплачивается ежемесячно одновременно с заработной платой;</w:t>
      </w:r>
    </w:p>
    <w:p w:rsidR="0079000B" w:rsidRPr="00AB2E52" w:rsidRDefault="0079000B" w:rsidP="0079000B">
      <w:pPr>
        <w:pStyle w:val="a3"/>
        <w:widowControl/>
        <w:numPr>
          <w:ilvl w:val="0"/>
          <w:numId w:val="5"/>
        </w:numPr>
        <w:tabs>
          <w:tab w:val="left" w:pos="709"/>
        </w:tabs>
        <w:adjustRightInd/>
        <w:spacing w:line="276" w:lineRule="auto"/>
        <w:textAlignment w:val="auto"/>
        <w:rPr>
          <w:sz w:val="24"/>
          <w:szCs w:val="24"/>
        </w:rPr>
      </w:pPr>
      <w:r w:rsidRPr="00AB2E52">
        <w:rPr>
          <w:sz w:val="24"/>
          <w:szCs w:val="24"/>
        </w:rPr>
        <w:t>при временном заместительстве надбавка за выслугу лет начисляется на должностной оклад  по основной работе;</w:t>
      </w:r>
    </w:p>
    <w:p w:rsidR="0079000B" w:rsidRPr="00AB2E52" w:rsidRDefault="0079000B" w:rsidP="0079000B">
      <w:pPr>
        <w:pStyle w:val="a3"/>
        <w:widowControl/>
        <w:numPr>
          <w:ilvl w:val="0"/>
          <w:numId w:val="5"/>
        </w:numPr>
        <w:tabs>
          <w:tab w:val="left" w:pos="709"/>
        </w:tabs>
        <w:adjustRightInd/>
        <w:spacing w:line="276" w:lineRule="auto"/>
        <w:textAlignment w:val="auto"/>
        <w:rPr>
          <w:sz w:val="24"/>
          <w:szCs w:val="24"/>
        </w:rPr>
      </w:pPr>
      <w:r w:rsidRPr="00AB2E52">
        <w:rPr>
          <w:sz w:val="24"/>
          <w:szCs w:val="24"/>
        </w:rPr>
        <w:t>ежемесячная надбавка за выслугу лет учитывается во всех случаях исчисления среднего заработка;</w:t>
      </w:r>
    </w:p>
    <w:p w:rsidR="0079000B" w:rsidRPr="00AB2E52" w:rsidRDefault="0079000B" w:rsidP="0079000B">
      <w:pPr>
        <w:pStyle w:val="a3"/>
        <w:widowControl/>
        <w:numPr>
          <w:ilvl w:val="0"/>
          <w:numId w:val="5"/>
        </w:numPr>
        <w:tabs>
          <w:tab w:val="left" w:pos="709"/>
        </w:tabs>
        <w:adjustRightInd/>
        <w:spacing w:line="276" w:lineRule="auto"/>
        <w:textAlignment w:val="auto"/>
        <w:rPr>
          <w:sz w:val="24"/>
          <w:szCs w:val="24"/>
        </w:rPr>
      </w:pPr>
      <w:r w:rsidRPr="00AB2E52">
        <w:rPr>
          <w:sz w:val="24"/>
          <w:szCs w:val="24"/>
        </w:rPr>
        <w:t>ежемесячная надбавка за выслугу лет с районным коэффициентом выплачивается с момента возникновения права на назначение или изменение размера этой надбавки;</w:t>
      </w:r>
    </w:p>
    <w:p w:rsidR="0079000B" w:rsidRPr="00AB2E52" w:rsidRDefault="0079000B" w:rsidP="0079000B">
      <w:pPr>
        <w:pStyle w:val="a3"/>
        <w:widowControl/>
        <w:numPr>
          <w:ilvl w:val="0"/>
          <w:numId w:val="5"/>
        </w:numPr>
        <w:tabs>
          <w:tab w:val="left" w:pos="709"/>
        </w:tabs>
        <w:adjustRightInd/>
        <w:spacing w:line="276" w:lineRule="auto"/>
        <w:textAlignment w:val="auto"/>
        <w:rPr>
          <w:sz w:val="24"/>
          <w:szCs w:val="24"/>
        </w:rPr>
      </w:pPr>
      <w:r w:rsidRPr="00AB2E52">
        <w:rPr>
          <w:sz w:val="24"/>
          <w:szCs w:val="24"/>
        </w:rPr>
        <w:t>если у работника право на назначение или изменение размера надбавки за выслугу лет наступило в период его пребывания в очередном или дополнительном отпуске, а также в период его временной нетрудоспособности, выплата новой надбавки производится после окончания отпуска, временной нетрудоспособности;</w:t>
      </w:r>
    </w:p>
    <w:p w:rsidR="0079000B" w:rsidRPr="00AB2E52" w:rsidRDefault="0079000B" w:rsidP="0079000B">
      <w:pPr>
        <w:pStyle w:val="a3"/>
        <w:widowControl/>
        <w:numPr>
          <w:ilvl w:val="0"/>
          <w:numId w:val="5"/>
        </w:numPr>
        <w:tabs>
          <w:tab w:val="left" w:pos="709"/>
        </w:tabs>
        <w:adjustRightInd/>
        <w:spacing w:line="276" w:lineRule="auto"/>
        <w:textAlignment w:val="auto"/>
        <w:rPr>
          <w:sz w:val="24"/>
          <w:szCs w:val="24"/>
        </w:rPr>
      </w:pPr>
      <w:proofErr w:type="gramStart"/>
      <w:r w:rsidRPr="00AB2E52">
        <w:rPr>
          <w:sz w:val="24"/>
          <w:szCs w:val="24"/>
        </w:rPr>
        <w:lastRenderedPageBreak/>
        <w:t>если у работника право на назначение или изменение размера надбавки за выслугу лет наступило в период исполнения государственных обязанностей при переподготовке или повышении квалификации с отрывом от работы в учебном учреждении, где за слушателем сохраняется средняя заработная плата, и в других аналогичных случаях, при которых за работником сохраняется средний заработок, ему устанавливается указанная надбавка с момента наступления этого права и</w:t>
      </w:r>
      <w:proofErr w:type="gramEnd"/>
      <w:r w:rsidRPr="00AB2E52">
        <w:rPr>
          <w:sz w:val="24"/>
          <w:szCs w:val="24"/>
        </w:rPr>
        <w:t xml:space="preserve"> производится соответствующий перерасчет среднего заработка;</w:t>
      </w:r>
    </w:p>
    <w:p w:rsidR="0079000B" w:rsidRPr="00AB2E52" w:rsidRDefault="0079000B" w:rsidP="0079000B">
      <w:pPr>
        <w:pStyle w:val="a3"/>
        <w:widowControl/>
        <w:numPr>
          <w:ilvl w:val="0"/>
          <w:numId w:val="5"/>
        </w:numPr>
        <w:tabs>
          <w:tab w:val="left" w:pos="709"/>
        </w:tabs>
        <w:adjustRightInd/>
        <w:spacing w:line="276" w:lineRule="auto"/>
        <w:textAlignment w:val="auto"/>
        <w:rPr>
          <w:sz w:val="24"/>
          <w:szCs w:val="24"/>
        </w:rPr>
      </w:pPr>
      <w:r w:rsidRPr="00AB2E52">
        <w:rPr>
          <w:sz w:val="24"/>
          <w:szCs w:val="24"/>
        </w:rPr>
        <w:t>назначение надбавки производится на основании приказа руководителя учреждения изданного в соответствии с протоколом комиссии по установлению трудового стажа;</w:t>
      </w:r>
    </w:p>
    <w:p w:rsidR="0079000B" w:rsidRPr="00AB2E52" w:rsidRDefault="0079000B" w:rsidP="0079000B">
      <w:pPr>
        <w:pStyle w:val="a3"/>
        <w:widowControl/>
        <w:numPr>
          <w:ilvl w:val="0"/>
          <w:numId w:val="5"/>
        </w:numPr>
        <w:tabs>
          <w:tab w:val="left" w:pos="709"/>
        </w:tabs>
        <w:adjustRightInd/>
        <w:spacing w:line="276" w:lineRule="auto"/>
        <w:textAlignment w:val="auto"/>
        <w:rPr>
          <w:sz w:val="24"/>
          <w:szCs w:val="24"/>
        </w:rPr>
      </w:pPr>
      <w:r w:rsidRPr="00AB2E52">
        <w:rPr>
          <w:sz w:val="24"/>
          <w:szCs w:val="24"/>
        </w:rPr>
        <w:t>при увольнении работника надбавка за выслугу лет начисляется пропорционально отработанному времени и ее выплата производится при окончательном расчете.</w:t>
      </w:r>
    </w:p>
    <w:p w:rsidR="0079000B" w:rsidRPr="00AB2E52" w:rsidRDefault="0079000B" w:rsidP="0079000B">
      <w:pPr>
        <w:widowControl/>
        <w:tabs>
          <w:tab w:val="left" w:pos="709"/>
        </w:tabs>
        <w:autoSpaceDE w:val="0"/>
        <w:autoSpaceDN w:val="0"/>
        <w:rPr>
          <w:rFonts w:eastAsia="Calibri"/>
          <w:sz w:val="24"/>
          <w:szCs w:val="24"/>
          <w:lang w:eastAsia="en-US"/>
        </w:rPr>
      </w:pPr>
      <w:r w:rsidRPr="00AB2E52">
        <w:rPr>
          <w:sz w:val="24"/>
          <w:szCs w:val="24"/>
        </w:rPr>
        <w:t xml:space="preserve">3.1.3. </w:t>
      </w:r>
      <w:r w:rsidRPr="00AB2E52">
        <w:rPr>
          <w:rFonts w:eastAsia="Calibri"/>
          <w:sz w:val="24"/>
          <w:szCs w:val="24"/>
          <w:lang w:eastAsia="en-US"/>
        </w:rPr>
        <w:t>Порядок установления стажа работы, дающего право на получение надбавки за выслугу лет.</w:t>
      </w:r>
    </w:p>
    <w:p w:rsidR="0079000B" w:rsidRPr="00AB2E52" w:rsidRDefault="0079000B" w:rsidP="0079000B">
      <w:pPr>
        <w:widowControl/>
        <w:tabs>
          <w:tab w:val="left" w:pos="709"/>
        </w:tabs>
        <w:autoSpaceDE w:val="0"/>
        <w:autoSpaceDN w:val="0"/>
        <w:ind w:firstLine="540"/>
        <w:rPr>
          <w:rFonts w:eastAsia="Calibri"/>
          <w:sz w:val="24"/>
          <w:szCs w:val="24"/>
          <w:lang w:eastAsia="en-US"/>
        </w:rPr>
      </w:pPr>
      <w:r w:rsidRPr="00AB2E52">
        <w:rPr>
          <w:rFonts w:eastAsia="Calibri"/>
          <w:sz w:val="24"/>
          <w:szCs w:val="24"/>
          <w:lang w:eastAsia="en-US"/>
        </w:rPr>
        <w:tab/>
        <w:t xml:space="preserve">Стаж работы для выплаты ежемесячной надбавки за выслугу лет определяется комиссией по установлению трудового стажа, состав которой утверждается руководителем </w:t>
      </w:r>
      <w:r w:rsidRPr="00AB2E52">
        <w:rPr>
          <w:sz w:val="24"/>
          <w:szCs w:val="24"/>
        </w:rPr>
        <w:t>МБУК «Юсьвинский КДЦ»</w:t>
      </w:r>
      <w:r w:rsidRPr="00AB2E52">
        <w:rPr>
          <w:rFonts w:eastAsia="Calibri"/>
          <w:sz w:val="24"/>
          <w:szCs w:val="24"/>
          <w:lang w:eastAsia="en-US"/>
        </w:rPr>
        <w:t xml:space="preserve">.  </w:t>
      </w:r>
    </w:p>
    <w:p w:rsidR="0079000B" w:rsidRPr="00AB2E52" w:rsidRDefault="0079000B" w:rsidP="0079000B">
      <w:pPr>
        <w:tabs>
          <w:tab w:val="left" w:pos="709"/>
        </w:tabs>
        <w:autoSpaceDE w:val="0"/>
        <w:autoSpaceDN w:val="0"/>
        <w:ind w:firstLine="540"/>
        <w:rPr>
          <w:rFonts w:eastAsia="Calibri"/>
          <w:sz w:val="24"/>
          <w:szCs w:val="24"/>
          <w:lang w:eastAsia="en-US"/>
        </w:rPr>
      </w:pPr>
      <w:r w:rsidRPr="00AB2E52">
        <w:rPr>
          <w:rFonts w:eastAsia="Calibri"/>
          <w:sz w:val="24"/>
          <w:szCs w:val="24"/>
          <w:lang w:eastAsia="en-US"/>
        </w:rPr>
        <w:tab/>
        <w:t>Основанием для определения общего стажа работы, дающего право на получение ежемесячных надбавок за выслугу лет, являются сведения, содержащиеся в трудовой книжке, и (или) сведения о трудовой деятельности работника в электронном виде в соответствии со статьей 66.1 Трудового кодекса Российской Федерации.</w:t>
      </w:r>
    </w:p>
    <w:p w:rsidR="0079000B" w:rsidRPr="00AB2E52" w:rsidRDefault="0079000B" w:rsidP="0079000B">
      <w:pPr>
        <w:tabs>
          <w:tab w:val="left" w:pos="709"/>
        </w:tabs>
        <w:autoSpaceDE w:val="0"/>
        <w:autoSpaceDN w:val="0"/>
        <w:rPr>
          <w:sz w:val="24"/>
          <w:szCs w:val="24"/>
        </w:rPr>
      </w:pPr>
      <w:r w:rsidRPr="00AB2E52">
        <w:rPr>
          <w:sz w:val="24"/>
          <w:szCs w:val="24"/>
        </w:rPr>
        <w:t>3.1.4. Порядок контроля  и ответственность  за   соблюдение   установленного порядка начисления надбавки за выслугу лет:</w:t>
      </w:r>
    </w:p>
    <w:p w:rsidR="0079000B" w:rsidRPr="00AB2E52" w:rsidRDefault="0079000B" w:rsidP="0079000B">
      <w:pPr>
        <w:pStyle w:val="a3"/>
        <w:numPr>
          <w:ilvl w:val="0"/>
          <w:numId w:val="6"/>
        </w:numPr>
        <w:tabs>
          <w:tab w:val="left" w:pos="709"/>
        </w:tabs>
        <w:autoSpaceDE w:val="0"/>
        <w:autoSpaceDN w:val="0"/>
        <w:textAlignment w:val="auto"/>
        <w:rPr>
          <w:sz w:val="24"/>
          <w:szCs w:val="24"/>
        </w:rPr>
      </w:pPr>
      <w:r w:rsidRPr="00AB2E52">
        <w:rPr>
          <w:sz w:val="24"/>
          <w:szCs w:val="24"/>
        </w:rPr>
        <w:t>ответственность за своевременный пересмотр у работников культуры, размера надбавки за выслугу лет, как правило, возлагается на кадровые службы и руководителя учреждения;</w:t>
      </w:r>
    </w:p>
    <w:p w:rsidR="0079000B" w:rsidRPr="00AB2E52" w:rsidRDefault="0079000B" w:rsidP="0079000B">
      <w:pPr>
        <w:pStyle w:val="a3"/>
        <w:numPr>
          <w:ilvl w:val="0"/>
          <w:numId w:val="6"/>
        </w:numPr>
        <w:tabs>
          <w:tab w:val="left" w:pos="709"/>
        </w:tabs>
        <w:autoSpaceDE w:val="0"/>
        <w:autoSpaceDN w:val="0"/>
        <w:textAlignment w:val="auto"/>
        <w:rPr>
          <w:sz w:val="24"/>
          <w:szCs w:val="24"/>
        </w:rPr>
      </w:pPr>
      <w:r w:rsidRPr="00AB2E52">
        <w:rPr>
          <w:sz w:val="24"/>
          <w:szCs w:val="24"/>
        </w:rPr>
        <w:t>индивидуальные трудовые споры по вопросам установления стажа для назначения надбавки за выслугу лет или определения размеров этих выплат рассматриваются в установленном законодательством порядке.</w:t>
      </w:r>
    </w:p>
    <w:p w:rsidR="0079000B" w:rsidRPr="00AB2E52" w:rsidRDefault="0079000B" w:rsidP="0079000B">
      <w:pPr>
        <w:tabs>
          <w:tab w:val="left" w:pos="851"/>
        </w:tabs>
        <w:rPr>
          <w:sz w:val="24"/>
          <w:szCs w:val="24"/>
        </w:rPr>
      </w:pPr>
    </w:p>
    <w:p w:rsidR="0079000B" w:rsidRPr="00AB2E52" w:rsidRDefault="0079000B" w:rsidP="0079000B">
      <w:pPr>
        <w:pStyle w:val="a4"/>
        <w:rPr>
          <w:b/>
          <w:sz w:val="24"/>
          <w:szCs w:val="24"/>
        </w:rPr>
      </w:pPr>
    </w:p>
    <w:p w:rsidR="00556571" w:rsidRPr="00960A2B" w:rsidRDefault="00556571" w:rsidP="00556571">
      <w:pPr>
        <w:tabs>
          <w:tab w:val="left" w:pos="851"/>
        </w:tabs>
        <w:jc w:val="center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>4.</w:t>
      </w:r>
      <w:r w:rsidR="00E965EF">
        <w:rPr>
          <w:sz w:val="24"/>
          <w:szCs w:val="24"/>
        </w:rPr>
        <w:t xml:space="preserve"> </w:t>
      </w:r>
      <w:r w:rsidRPr="00960A2B">
        <w:rPr>
          <w:color w:val="000000" w:themeColor="text1"/>
          <w:sz w:val="24"/>
          <w:szCs w:val="24"/>
        </w:rPr>
        <w:t>Порядок уменьшения и лишения стимулирующих выплат.</w:t>
      </w:r>
    </w:p>
    <w:p w:rsidR="00556571" w:rsidRPr="00960A2B" w:rsidRDefault="00556571" w:rsidP="00556571">
      <w:pPr>
        <w:tabs>
          <w:tab w:val="left" w:pos="851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</w:t>
      </w:r>
      <w:r w:rsidRPr="00960A2B">
        <w:rPr>
          <w:color w:val="000000" w:themeColor="text1"/>
          <w:sz w:val="24"/>
          <w:szCs w:val="24"/>
        </w:rPr>
        <w:t xml:space="preserve">.1. </w:t>
      </w:r>
      <w:r>
        <w:rPr>
          <w:color w:val="000000" w:themeColor="text1"/>
          <w:sz w:val="24"/>
          <w:szCs w:val="24"/>
        </w:rPr>
        <w:t xml:space="preserve"> Работникам, не выполнившим приказы Руководителя учреждения, допустившим </w:t>
      </w:r>
      <w:r w:rsidRPr="00960A2B">
        <w:rPr>
          <w:sz w:val="24"/>
          <w:szCs w:val="24"/>
        </w:rPr>
        <w:t xml:space="preserve">замечания по нарушениям сроков исполнения документов, совершившим в течение отчетного периода нарушения трудовой дисциплины, норм деловой этики по решению комиссии выплаты стимулирующего характера могут быть установлены в пониженном размере или не быть установлены полностью. Замечания, упущения и претензии к </w:t>
      </w:r>
      <w:r w:rsidR="000B3E13">
        <w:rPr>
          <w:sz w:val="24"/>
          <w:szCs w:val="24"/>
        </w:rPr>
        <w:t>работнику</w:t>
      </w:r>
      <w:r w:rsidRPr="00960A2B">
        <w:rPr>
          <w:sz w:val="24"/>
          <w:szCs w:val="24"/>
        </w:rPr>
        <w:t xml:space="preserve"> учреждения культуры должны иметь письменное подтверждение (приказ, служебная записка, и т.д.)</w:t>
      </w:r>
      <w:r>
        <w:rPr>
          <w:sz w:val="24"/>
          <w:szCs w:val="24"/>
        </w:rPr>
        <w:t>.</w:t>
      </w:r>
    </w:p>
    <w:p w:rsidR="00556571" w:rsidRPr="00960A2B" w:rsidRDefault="00556571" w:rsidP="00556571">
      <w:pPr>
        <w:tabs>
          <w:tab w:val="left" w:pos="851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4.2. В случае  нахождения работника в </w:t>
      </w:r>
      <w:r w:rsidRPr="00960A2B">
        <w:rPr>
          <w:color w:val="000000" w:themeColor="text1"/>
          <w:sz w:val="24"/>
          <w:szCs w:val="24"/>
        </w:rPr>
        <w:t>отпуск</w:t>
      </w:r>
      <w:r>
        <w:rPr>
          <w:color w:val="000000" w:themeColor="text1"/>
          <w:sz w:val="24"/>
          <w:szCs w:val="24"/>
        </w:rPr>
        <w:t>е или на больничном листе в течение отчетного периода, выплаты стимулирующего характера выплачиваются пропорционально отработанного времени</w:t>
      </w:r>
      <w:r w:rsidRPr="00960A2B">
        <w:rPr>
          <w:color w:val="000000" w:themeColor="text1"/>
          <w:sz w:val="24"/>
          <w:szCs w:val="24"/>
        </w:rPr>
        <w:t>.</w:t>
      </w:r>
    </w:p>
    <w:p w:rsidR="00556571" w:rsidRPr="00960A2B" w:rsidRDefault="00556571" w:rsidP="00556571">
      <w:pPr>
        <w:tabs>
          <w:tab w:val="left" w:pos="851"/>
        </w:tabs>
        <w:rPr>
          <w:color w:val="000000" w:themeColor="text1"/>
          <w:sz w:val="24"/>
          <w:szCs w:val="24"/>
        </w:rPr>
      </w:pPr>
      <w:r w:rsidRPr="00960A2B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4</w:t>
      </w:r>
      <w:r w:rsidRPr="00960A2B">
        <w:rPr>
          <w:color w:val="000000" w:themeColor="text1"/>
          <w:sz w:val="24"/>
          <w:szCs w:val="24"/>
        </w:rPr>
        <w:t>.</w:t>
      </w:r>
      <w:r>
        <w:rPr>
          <w:color w:val="000000" w:themeColor="text1"/>
          <w:sz w:val="24"/>
          <w:szCs w:val="24"/>
        </w:rPr>
        <w:t>3</w:t>
      </w:r>
      <w:r w:rsidRPr="00960A2B">
        <w:rPr>
          <w:color w:val="000000" w:themeColor="text1"/>
          <w:sz w:val="24"/>
          <w:szCs w:val="24"/>
        </w:rPr>
        <w:t>. Решение о</w:t>
      </w:r>
      <w:r w:rsidR="00E965EF">
        <w:rPr>
          <w:color w:val="000000" w:themeColor="text1"/>
          <w:sz w:val="24"/>
          <w:szCs w:val="24"/>
        </w:rPr>
        <w:t>б отмене</w:t>
      </w:r>
      <w:r w:rsidRPr="00960A2B">
        <w:rPr>
          <w:color w:val="000000" w:themeColor="text1"/>
          <w:sz w:val="24"/>
          <w:szCs w:val="24"/>
        </w:rPr>
        <w:t xml:space="preserve"> </w:t>
      </w:r>
      <w:r w:rsidR="00E965EF">
        <w:rPr>
          <w:color w:val="000000" w:themeColor="text1"/>
          <w:sz w:val="24"/>
          <w:szCs w:val="24"/>
        </w:rPr>
        <w:t>и</w:t>
      </w:r>
      <w:r>
        <w:rPr>
          <w:color w:val="000000" w:themeColor="text1"/>
          <w:sz w:val="24"/>
          <w:szCs w:val="24"/>
        </w:rPr>
        <w:t>ли</w:t>
      </w:r>
      <w:r w:rsidRPr="00960A2B">
        <w:rPr>
          <w:color w:val="000000" w:themeColor="text1"/>
          <w:sz w:val="24"/>
          <w:szCs w:val="24"/>
        </w:rPr>
        <w:t xml:space="preserve"> уменьшени</w:t>
      </w:r>
      <w:r w:rsidR="00E965EF">
        <w:rPr>
          <w:color w:val="000000" w:themeColor="text1"/>
          <w:sz w:val="24"/>
          <w:szCs w:val="24"/>
        </w:rPr>
        <w:t>и</w:t>
      </w:r>
      <w:r w:rsidRPr="00960A2B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размера </w:t>
      </w:r>
      <w:r w:rsidRPr="00960A2B">
        <w:rPr>
          <w:color w:val="000000" w:themeColor="text1"/>
          <w:sz w:val="24"/>
          <w:szCs w:val="24"/>
        </w:rPr>
        <w:t>выплат стимулирующего характера устанавливается приказом руководителя МБУК «Юсьвинского КДЦ», на основании решения комиссии по распределению выплат стимулирующего характера.</w:t>
      </w:r>
    </w:p>
    <w:p w:rsidR="00E965EF" w:rsidRDefault="00E965EF" w:rsidP="00A1119F">
      <w:pPr>
        <w:pStyle w:val="a4"/>
        <w:jc w:val="center"/>
        <w:rPr>
          <w:sz w:val="24"/>
          <w:szCs w:val="24"/>
        </w:rPr>
      </w:pPr>
    </w:p>
    <w:p w:rsidR="0079000B" w:rsidRPr="00E56729" w:rsidRDefault="00A1119F" w:rsidP="00E965EF">
      <w:pPr>
        <w:pStyle w:val="a4"/>
        <w:jc w:val="center"/>
        <w:rPr>
          <w:sz w:val="24"/>
          <w:szCs w:val="24"/>
        </w:rPr>
      </w:pPr>
      <w:r>
        <w:rPr>
          <w:sz w:val="24"/>
          <w:szCs w:val="24"/>
        </w:rPr>
        <w:t>5.</w:t>
      </w:r>
      <w:r w:rsidR="00E965EF">
        <w:rPr>
          <w:sz w:val="24"/>
          <w:szCs w:val="24"/>
        </w:rPr>
        <w:t xml:space="preserve"> </w:t>
      </w:r>
      <w:r w:rsidR="00556571" w:rsidRPr="00E56729">
        <w:rPr>
          <w:sz w:val="24"/>
          <w:szCs w:val="24"/>
        </w:rPr>
        <w:t>Заключительные положения</w:t>
      </w:r>
    </w:p>
    <w:p w:rsidR="0079000B" w:rsidRPr="00E56729" w:rsidRDefault="00A1119F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t>5</w:t>
      </w:r>
      <w:r w:rsidR="0079000B" w:rsidRPr="00E56729">
        <w:rPr>
          <w:sz w:val="24"/>
          <w:szCs w:val="24"/>
        </w:rPr>
        <w:t>.1. Настоящее Положение вступает в силу с момента его подписания.</w:t>
      </w:r>
    </w:p>
    <w:p w:rsidR="0079000B" w:rsidRPr="00E56729" w:rsidRDefault="00A1119F" w:rsidP="0079000B">
      <w:pPr>
        <w:pStyle w:val="a4"/>
        <w:rPr>
          <w:sz w:val="24"/>
          <w:szCs w:val="24"/>
        </w:rPr>
      </w:pPr>
      <w:r>
        <w:rPr>
          <w:sz w:val="24"/>
          <w:szCs w:val="24"/>
        </w:rPr>
        <w:t>5.2.</w:t>
      </w:r>
      <w:r w:rsidR="0079000B" w:rsidRPr="00E56729">
        <w:rPr>
          <w:sz w:val="24"/>
          <w:szCs w:val="24"/>
        </w:rPr>
        <w:t xml:space="preserve">В настоящее Положение могут вноситься изменения и дополнения в целях усовершенствования механизма оценки, повышения прозрачности и эффективности </w:t>
      </w:r>
      <w:r w:rsidR="0079000B" w:rsidRPr="00E56729">
        <w:rPr>
          <w:sz w:val="24"/>
          <w:szCs w:val="24"/>
        </w:rPr>
        <w:lastRenderedPageBreak/>
        <w:t>подведения итогов, влияющих на результат начисления надбавок стимулирующего характера.</w:t>
      </w:r>
    </w:p>
    <w:p w:rsidR="0079000B" w:rsidRDefault="00A1119F" w:rsidP="00EE4494">
      <w:pPr>
        <w:pStyle w:val="a4"/>
        <w:rPr>
          <w:sz w:val="24"/>
          <w:szCs w:val="24"/>
        </w:rPr>
      </w:pPr>
      <w:r>
        <w:rPr>
          <w:sz w:val="24"/>
          <w:szCs w:val="24"/>
        </w:rPr>
        <w:t>5</w:t>
      </w:r>
      <w:r w:rsidR="0079000B" w:rsidRPr="00E56729">
        <w:rPr>
          <w:sz w:val="24"/>
          <w:szCs w:val="24"/>
        </w:rPr>
        <w:t>.3. Любые изменения и д</w:t>
      </w:r>
      <w:r w:rsidR="00E965EF">
        <w:rPr>
          <w:sz w:val="24"/>
          <w:szCs w:val="24"/>
        </w:rPr>
        <w:t>ополнения к настоящему Положению</w:t>
      </w:r>
      <w:r w:rsidR="00E965EF" w:rsidRPr="00E965EF">
        <w:rPr>
          <w:sz w:val="24"/>
          <w:szCs w:val="24"/>
        </w:rPr>
        <w:t xml:space="preserve"> согласовываются с Отделом культуры, молодежной политики и спорта администрации Юсьвинского муниципального округа Пермского края  и утверждаются  приказом руководителя Учреждения.</w:t>
      </w:r>
    </w:p>
    <w:p w:rsidR="00E965EF" w:rsidRDefault="00E965EF" w:rsidP="00E965EF">
      <w:pPr>
        <w:pStyle w:val="a4"/>
        <w:rPr>
          <w:color w:val="333333"/>
          <w:sz w:val="24"/>
          <w:szCs w:val="24"/>
        </w:rPr>
      </w:pPr>
    </w:p>
    <w:p w:rsidR="001D2523" w:rsidRDefault="004A6D64" w:rsidP="004A6D64">
      <w:pPr>
        <w:pStyle w:val="a4"/>
        <w:jc w:val="right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Приложение 1</w:t>
      </w:r>
    </w:p>
    <w:p w:rsidR="00E965EF" w:rsidRDefault="00E965EF" w:rsidP="00E965EF">
      <w:pPr>
        <w:pStyle w:val="a4"/>
        <w:jc w:val="right"/>
        <w:rPr>
          <w:sz w:val="24"/>
          <w:szCs w:val="24"/>
        </w:rPr>
      </w:pPr>
      <w:r>
        <w:rPr>
          <w:sz w:val="24"/>
          <w:szCs w:val="24"/>
        </w:rPr>
        <w:t>к Положению</w:t>
      </w:r>
      <w:r w:rsidRPr="00E56729">
        <w:rPr>
          <w:sz w:val="24"/>
          <w:szCs w:val="24"/>
        </w:rPr>
        <w:t xml:space="preserve"> </w:t>
      </w:r>
    </w:p>
    <w:p w:rsidR="00E965EF" w:rsidRDefault="00E965EF" w:rsidP="00E965EF">
      <w:pPr>
        <w:pStyle w:val="a4"/>
        <w:jc w:val="right"/>
        <w:rPr>
          <w:sz w:val="24"/>
          <w:szCs w:val="24"/>
        </w:rPr>
      </w:pPr>
      <w:r w:rsidRPr="00E56729">
        <w:rPr>
          <w:sz w:val="24"/>
          <w:szCs w:val="24"/>
        </w:rPr>
        <w:t xml:space="preserve">по распределению стимулирующего фонда </w:t>
      </w:r>
    </w:p>
    <w:p w:rsidR="00E965EF" w:rsidRDefault="00E965EF" w:rsidP="00E965EF">
      <w:pPr>
        <w:pStyle w:val="a4"/>
        <w:jc w:val="right"/>
        <w:rPr>
          <w:sz w:val="24"/>
          <w:szCs w:val="24"/>
        </w:rPr>
      </w:pPr>
      <w:r w:rsidRPr="00E56729">
        <w:rPr>
          <w:sz w:val="24"/>
          <w:szCs w:val="24"/>
        </w:rPr>
        <w:t xml:space="preserve">работникам МБУК «Юсьвинский КДЦ» </w:t>
      </w:r>
    </w:p>
    <w:p w:rsidR="00E965EF" w:rsidRPr="00E56729" w:rsidRDefault="00E965EF" w:rsidP="00E965EF">
      <w:pPr>
        <w:pStyle w:val="a4"/>
        <w:jc w:val="right"/>
        <w:rPr>
          <w:sz w:val="24"/>
          <w:szCs w:val="24"/>
        </w:rPr>
      </w:pPr>
      <w:r w:rsidRPr="00E56729">
        <w:rPr>
          <w:sz w:val="24"/>
          <w:szCs w:val="24"/>
        </w:rPr>
        <w:t xml:space="preserve"> (в новой редакции)</w:t>
      </w:r>
      <w:r>
        <w:rPr>
          <w:sz w:val="24"/>
          <w:szCs w:val="24"/>
        </w:rPr>
        <w:t xml:space="preserve"> от 01.11.2024 года</w:t>
      </w:r>
    </w:p>
    <w:p w:rsidR="0079000B" w:rsidRDefault="0079000B" w:rsidP="00EE4494">
      <w:pPr>
        <w:pStyle w:val="a4"/>
        <w:rPr>
          <w:color w:val="333333"/>
          <w:sz w:val="24"/>
          <w:szCs w:val="24"/>
        </w:rPr>
      </w:pPr>
    </w:p>
    <w:p w:rsidR="0079000B" w:rsidRPr="00D514FB" w:rsidRDefault="0079000B" w:rsidP="0079000B">
      <w:pPr>
        <w:pStyle w:val="a4"/>
        <w:jc w:val="center"/>
        <w:rPr>
          <w:sz w:val="24"/>
          <w:szCs w:val="24"/>
        </w:rPr>
      </w:pPr>
      <w:r w:rsidRPr="00D514FB">
        <w:rPr>
          <w:sz w:val="24"/>
          <w:szCs w:val="24"/>
        </w:rPr>
        <w:t>Форма</w:t>
      </w:r>
    </w:p>
    <w:p w:rsidR="0079000B" w:rsidRPr="00D514FB" w:rsidRDefault="0079000B" w:rsidP="0079000B">
      <w:pPr>
        <w:pStyle w:val="a4"/>
        <w:jc w:val="center"/>
        <w:rPr>
          <w:sz w:val="24"/>
          <w:szCs w:val="24"/>
        </w:rPr>
      </w:pPr>
      <w:r w:rsidRPr="00D514FB">
        <w:rPr>
          <w:sz w:val="24"/>
          <w:szCs w:val="24"/>
        </w:rPr>
        <w:t>«Индивидуальный отчёт работника для установления стимулирующих выплат по итогам работы (за месяц, квартал, год)»</w:t>
      </w:r>
    </w:p>
    <w:tbl>
      <w:tblPr>
        <w:tblStyle w:val="a5"/>
        <w:tblW w:w="11057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1559"/>
        <w:gridCol w:w="3119"/>
        <w:gridCol w:w="2693"/>
      </w:tblGrid>
      <w:tr w:rsidR="0079000B" w:rsidRPr="00D514FB" w:rsidTr="00EE4494">
        <w:tc>
          <w:tcPr>
            <w:tcW w:w="567" w:type="dxa"/>
          </w:tcPr>
          <w:p w:rsidR="0079000B" w:rsidRPr="00D514FB" w:rsidRDefault="0079000B" w:rsidP="00B302CF">
            <w:pPr>
              <w:pStyle w:val="a4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119" w:type="dxa"/>
          </w:tcPr>
          <w:p w:rsidR="0079000B" w:rsidRPr="00D514FB" w:rsidRDefault="0079000B" w:rsidP="00B302CF">
            <w:pPr>
              <w:pStyle w:val="a4"/>
              <w:jc w:val="center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>Наименование целевых показателей эффективности и деятельности</w:t>
            </w:r>
          </w:p>
        </w:tc>
        <w:tc>
          <w:tcPr>
            <w:tcW w:w="1559" w:type="dxa"/>
          </w:tcPr>
          <w:p w:rsidR="0079000B" w:rsidRPr="00D514FB" w:rsidRDefault="0079000B" w:rsidP="00B302CF">
            <w:pPr>
              <w:pStyle w:val="a4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514FB">
              <w:rPr>
                <w:sz w:val="24"/>
                <w:szCs w:val="24"/>
              </w:rPr>
              <w:t>Максималь-ное</w:t>
            </w:r>
            <w:proofErr w:type="spellEnd"/>
            <w:proofErr w:type="gramEnd"/>
            <w:r w:rsidRPr="00D514FB">
              <w:rPr>
                <w:sz w:val="24"/>
                <w:szCs w:val="24"/>
              </w:rPr>
              <w:t xml:space="preserve"> количество</w:t>
            </w:r>
          </w:p>
          <w:p w:rsidR="0079000B" w:rsidRPr="00D514FB" w:rsidRDefault="0079000B" w:rsidP="00B302CF">
            <w:pPr>
              <w:pStyle w:val="a4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sz w:val="24"/>
                <w:szCs w:val="24"/>
              </w:rPr>
              <w:t>баллов</w:t>
            </w:r>
          </w:p>
        </w:tc>
        <w:tc>
          <w:tcPr>
            <w:tcW w:w="3119" w:type="dxa"/>
          </w:tcPr>
          <w:p w:rsidR="0079000B" w:rsidRPr="00D514FB" w:rsidRDefault="0079000B" w:rsidP="00B302CF">
            <w:pPr>
              <w:pStyle w:val="a4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Критерии</w:t>
            </w:r>
          </w:p>
          <w:p w:rsidR="0079000B" w:rsidRPr="00D514FB" w:rsidRDefault="0079000B" w:rsidP="00B302CF">
            <w:pPr>
              <w:pStyle w:val="a4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оценки</w:t>
            </w:r>
          </w:p>
          <w:p w:rsidR="0079000B" w:rsidRPr="00D514FB" w:rsidRDefault="0079000B" w:rsidP="00B302CF">
            <w:pPr>
              <w:pStyle w:val="a4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эффективности</w:t>
            </w:r>
          </w:p>
          <w:p w:rsidR="0079000B" w:rsidRPr="00D514FB" w:rsidRDefault="0079000B" w:rsidP="00B302CF">
            <w:pPr>
              <w:pStyle w:val="a4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работы</w:t>
            </w:r>
          </w:p>
          <w:p w:rsidR="0079000B" w:rsidRPr="00D514FB" w:rsidRDefault="0079000B" w:rsidP="00B302CF">
            <w:pPr>
              <w:pStyle w:val="a4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79000B" w:rsidRPr="00D514FB" w:rsidRDefault="0079000B" w:rsidP="00B302CF">
            <w:pPr>
              <w:pStyle w:val="a4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Форма отчетности,</w:t>
            </w:r>
          </w:p>
          <w:p w:rsidR="0079000B" w:rsidRPr="00D514FB" w:rsidRDefault="0079000B" w:rsidP="00B302CF">
            <w:pPr>
              <w:pStyle w:val="a4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содержащая</w:t>
            </w:r>
          </w:p>
          <w:p w:rsidR="0079000B" w:rsidRPr="00D514FB" w:rsidRDefault="0079000B" w:rsidP="00B302CF">
            <w:pPr>
              <w:pStyle w:val="a4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информацию о</w:t>
            </w:r>
          </w:p>
          <w:p w:rsidR="0079000B" w:rsidRPr="00D514FB" w:rsidRDefault="0079000B" w:rsidP="00B302CF">
            <w:pPr>
              <w:pStyle w:val="a4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proofErr w:type="gramStart"/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выполнении</w:t>
            </w:r>
            <w:proofErr w:type="gramEnd"/>
          </w:p>
          <w:p w:rsidR="0079000B" w:rsidRPr="00D514FB" w:rsidRDefault="0079000B" w:rsidP="00B302CF">
            <w:pPr>
              <w:pStyle w:val="a4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показателя</w:t>
            </w:r>
          </w:p>
        </w:tc>
      </w:tr>
      <w:tr w:rsidR="0079000B" w:rsidRPr="00D514FB" w:rsidTr="00EE4494">
        <w:tc>
          <w:tcPr>
            <w:tcW w:w="567" w:type="dxa"/>
          </w:tcPr>
          <w:p w:rsidR="0079000B" w:rsidRPr="00D514FB" w:rsidRDefault="0079000B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19" w:type="dxa"/>
          </w:tcPr>
          <w:p w:rsidR="0079000B" w:rsidRPr="00D514FB" w:rsidRDefault="0079000B" w:rsidP="00B302CF">
            <w:pPr>
              <w:pStyle w:val="a4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>Участие в выполнении количественных и качественных показателей муниципального задания</w:t>
            </w:r>
          </w:p>
        </w:tc>
        <w:tc>
          <w:tcPr>
            <w:tcW w:w="1559" w:type="dxa"/>
          </w:tcPr>
          <w:p w:rsidR="0079000B" w:rsidRPr="00D514FB" w:rsidRDefault="0079000B" w:rsidP="00B302CF">
            <w:pPr>
              <w:pStyle w:val="a4"/>
              <w:jc w:val="center"/>
              <w:rPr>
                <w:sz w:val="24"/>
                <w:szCs w:val="24"/>
              </w:rPr>
            </w:pPr>
          </w:p>
          <w:p w:rsidR="0079000B" w:rsidRPr="00D514FB" w:rsidRDefault="004D027A" w:rsidP="00B302CF">
            <w:pPr>
              <w:pStyle w:val="a4"/>
              <w:jc w:val="center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79000B" w:rsidRPr="00D514FB" w:rsidRDefault="0079000B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Выполнение показателей муниципального задания на 100 % - </w:t>
            </w:r>
            <w:r w:rsidR="004D027A" w:rsidRPr="00D514FB">
              <w:rPr>
                <w:rFonts w:eastAsiaTheme="minorHAnsi"/>
                <w:sz w:val="24"/>
                <w:szCs w:val="24"/>
                <w:lang w:eastAsia="en-US"/>
              </w:rPr>
              <w:t>5</w:t>
            </w:r>
            <w:r w:rsidR="002C2D20"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баллов;</w:t>
            </w:r>
          </w:p>
          <w:p w:rsidR="0079000B" w:rsidRPr="00D514FB" w:rsidRDefault="0079000B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невыполнение – 0 баллов</w:t>
            </w:r>
          </w:p>
        </w:tc>
        <w:tc>
          <w:tcPr>
            <w:tcW w:w="2693" w:type="dxa"/>
          </w:tcPr>
          <w:p w:rsidR="0079000B" w:rsidRPr="00D514FB" w:rsidRDefault="002C2D20" w:rsidP="002C2D20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Информация от заведующего методическим сектором об исполнении </w:t>
            </w:r>
            <w:r w:rsidR="0079000B"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показателей</w:t>
            </w:r>
          </w:p>
        </w:tc>
      </w:tr>
      <w:tr w:rsidR="0079000B" w:rsidRPr="00D514FB" w:rsidTr="00EE4494">
        <w:tc>
          <w:tcPr>
            <w:tcW w:w="567" w:type="dxa"/>
          </w:tcPr>
          <w:p w:rsidR="0079000B" w:rsidRPr="00D514FB" w:rsidRDefault="002C2D20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</w:tcPr>
          <w:p w:rsidR="0079000B" w:rsidRPr="00D514FB" w:rsidRDefault="0079000B" w:rsidP="00B302CF">
            <w:pPr>
              <w:pStyle w:val="a4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>Работа с клубными формированиями не по основной деятельности</w:t>
            </w:r>
          </w:p>
        </w:tc>
        <w:tc>
          <w:tcPr>
            <w:tcW w:w="1559" w:type="dxa"/>
          </w:tcPr>
          <w:p w:rsidR="0079000B" w:rsidRPr="00D514FB" w:rsidRDefault="0079000B" w:rsidP="00B302CF">
            <w:pPr>
              <w:pStyle w:val="a4"/>
              <w:jc w:val="center"/>
              <w:rPr>
                <w:sz w:val="24"/>
                <w:szCs w:val="24"/>
              </w:rPr>
            </w:pPr>
          </w:p>
          <w:p w:rsidR="0079000B" w:rsidRPr="00D514FB" w:rsidRDefault="004D027A" w:rsidP="00B302CF">
            <w:pPr>
              <w:pStyle w:val="a4"/>
              <w:jc w:val="center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>15</w:t>
            </w:r>
          </w:p>
        </w:tc>
        <w:tc>
          <w:tcPr>
            <w:tcW w:w="3119" w:type="dxa"/>
          </w:tcPr>
          <w:p w:rsidR="0079000B" w:rsidRPr="00D514FB" w:rsidRDefault="004D027A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От 1 до 3 клубных формирований       </w:t>
            </w:r>
            <w:r w:rsidR="0079000B"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 – </w:t>
            </w:r>
            <w:r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79000B" w:rsidRPr="00D514FB">
              <w:rPr>
                <w:rFonts w:eastAsiaTheme="minorHAnsi"/>
                <w:sz w:val="24"/>
                <w:szCs w:val="24"/>
                <w:lang w:eastAsia="en-US"/>
              </w:rPr>
              <w:t>10 баллов;</w:t>
            </w:r>
          </w:p>
          <w:p w:rsidR="00BD3524" w:rsidRPr="00D514FB" w:rsidRDefault="004D027A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Свыше 3 клубных ф</w:t>
            </w:r>
            <w:r w:rsidR="00EE4494">
              <w:rPr>
                <w:rFonts w:eastAsiaTheme="minorHAnsi"/>
                <w:sz w:val="24"/>
                <w:szCs w:val="24"/>
                <w:lang w:eastAsia="en-US"/>
              </w:rPr>
              <w:t>ормирований        –  15 баллов</w:t>
            </w:r>
          </w:p>
        </w:tc>
        <w:tc>
          <w:tcPr>
            <w:tcW w:w="2693" w:type="dxa"/>
          </w:tcPr>
          <w:p w:rsidR="0079000B" w:rsidRPr="00D514FB" w:rsidRDefault="0079000B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Отчет работника</w:t>
            </w:r>
          </w:p>
          <w:p w:rsidR="0079000B" w:rsidRPr="00D514FB" w:rsidRDefault="0079000B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(план работы клубного формирования)</w:t>
            </w:r>
          </w:p>
        </w:tc>
      </w:tr>
      <w:tr w:rsidR="0079000B" w:rsidRPr="00D514FB" w:rsidTr="00EE4494">
        <w:tc>
          <w:tcPr>
            <w:tcW w:w="567" w:type="dxa"/>
          </w:tcPr>
          <w:p w:rsidR="0079000B" w:rsidRPr="00D514FB" w:rsidRDefault="002C2D20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119" w:type="dxa"/>
          </w:tcPr>
          <w:p w:rsidR="0079000B" w:rsidRPr="00D514FB" w:rsidRDefault="0079000B" w:rsidP="002C2D20">
            <w:pPr>
              <w:pStyle w:val="a4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>Личное участие в организации и проведении культурно-массового мероприятия</w:t>
            </w:r>
            <w:r w:rsidR="002C2D20" w:rsidRPr="00D514FB">
              <w:rPr>
                <w:sz w:val="24"/>
                <w:szCs w:val="24"/>
              </w:rPr>
              <w:t xml:space="preserve"> не по основной деятельности</w:t>
            </w:r>
          </w:p>
        </w:tc>
        <w:tc>
          <w:tcPr>
            <w:tcW w:w="1559" w:type="dxa"/>
          </w:tcPr>
          <w:p w:rsidR="0079000B" w:rsidRPr="00D514FB" w:rsidRDefault="0079000B" w:rsidP="00B302CF">
            <w:pPr>
              <w:pStyle w:val="a4"/>
              <w:jc w:val="center"/>
              <w:rPr>
                <w:sz w:val="24"/>
                <w:szCs w:val="24"/>
              </w:rPr>
            </w:pPr>
          </w:p>
          <w:p w:rsidR="0079000B" w:rsidRPr="00D514FB" w:rsidRDefault="001F4A13" w:rsidP="00B302CF">
            <w:pPr>
              <w:pStyle w:val="a4"/>
              <w:jc w:val="center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>15</w:t>
            </w:r>
          </w:p>
        </w:tc>
        <w:tc>
          <w:tcPr>
            <w:tcW w:w="3119" w:type="dxa"/>
          </w:tcPr>
          <w:p w:rsidR="0079000B" w:rsidRPr="00D514FB" w:rsidRDefault="004D027A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От 1 до 3 мероприятий</w:t>
            </w:r>
            <w:r w:rsidR="0079000B"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 – </w:t>
            </w: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5</w:t>
            </w:r>
            <w:r w:rsidR="0079000B"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 баллов;</w:t>
            </w:r>
          </w:p>
          <w:p w:rsidR="0079000B" w:rsidRPr="00D514FB" w:rsidRDefault="004D027A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от 4 до 6 мероприятий -10 баллов;</w:t>
            </w:r>
          </w:p>
          <w:p w:rsidR="004D027A" w:rsidRPr="00D514FB" w:rsidRDefault="004D027A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свыше 6 мероприятий – 15 баллов.</w:t>
            </w:r>
          </w:p>
        </w:tc>
        <w:tc>
          <w:tcPr>
            <w:tcW w:w="2693" w:type="dxa"/>
          </w:tcPr>
          <w:p w:rsidR="0079000B" w:rsidRPr="00D514FB" w:rsidRDefault="0079000B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Отчет работника</w:t>
            </w:r>
          </w:p>
          <w:p w:rsidR="0079000B" w:rsidRPr="00D514FB" w:rsidRDefault="0079000B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(наименование мероприятия</w:t>
            </w:r>
            <w:r w:rsidR="004D027A" w:rsidRPr="00D514FB">
              <w:rPr>
                <w:rFonts w:eastAsiaTheme="minorHAnsi"/>
                <w:sz w:val="24"/>
                <w:szCs w:val="24"/>
                <w:lang w:eastAsia="en-US"/>
              </w:rPr>
              <w:t>, фото фиксация мероприятия, ссылка на социальные сети</w:t>
            </w: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)</w:t>
            </w:r>
          </w:p>
        </w:tc>
      </w:tr>
      <w:tr w:rsidR="0079000B" w:rsidRPr="00D514FB" w:rsidTr="00EE4494">
        <w:trPr>
          <w:trHeight w:val="1146"/>
        </w:trPr>
        <w:tc>
          <w:tcPr>
            <w:tcW w:w="567" w:type="dxa"/>
          </w:tcPr>
          <w:p w:rsidR="0079000B" w:rsidRPr="00D514FB" w:rsidRDefault="002C2D20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119" w:type="dxa"/>
          </w:tcPr>
          <w:p w:rsidR="0079000B" w:rsidRPr="00D514FB" w:rsidRDefault="0079000B" w:rsidP="002C2D20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sz w:val="24"/>
                <w:szCs w:val="24"/>
              </w:rPr>
              <w:t xml:space="preserve">Подготовка сценических костюмов </w:t>
            </w:r>
            <w:r w:rsidR="002C2D20" w:rsidRPr="00D514FB">
              <w:rPr>
                <w:sz w:val="24"/>
                <w:szCs w:val="24"/>
              </w:rPr>
              <w:t xml:space="preserve">и реквизита </w:t>
            </w:r>
            <w:r w:rsidRPr="00D514FB">
              <w:rPr>
                <w:sz w:val="24"/>
                <w:szCs w:val="24"/>
              </w:rPr>
              <w:t>для проведения мероприятий</w:t>
            </w:r>
          </w:p>
        </w:tc>
        <w:tc>
          <w:tcPr>
            <w:tcW w:w="1559" w:type="dxa"/>
          </w:tcPr>
          <w:p w:rsidR="0079000B" w:rsidRPr="00D514FB" w:rsidRDefault="0079000B" w:rsidP="00B302CF">
            <w:pPr>
              <w:pStyle w:val="a4"/>
              <w:jc w:val="center"/>
              <w:rPr>
                <w:sz w:val="24"/>
                <w:szCs w:val="24"/>
              </w:rPr>
            </w:pPr>
          </w:p>
          <w:p w:rsidR="0079000B" w:rsidRPr="00D514FB" w:rsidRDefault="0079000B" w:rsidP="00B302CF">
            <w:pPr>
              <w:pStyle w:val="a4"/>
              <w:jc w:val="center"/>
              <w:rPr>
                <w:sz w:val="24"/>
                <w:szCs w:val="24"/>
              </w:rPr>
            </w:pPr>
          </w:p>
          <w:p w:rsidR="0079000B" w:rsidRPr="00D514FB" w:rsidRDefault="0079000B" w:rsidP="00B302CF">
            <w:pPr>
              <w:pStyle w:val="a4"/>
              <w:jc w:val="center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674F6B" w:rsidRPr="00D514FB" w:rsidRDefault="00674F6B" w:rsidP="00674F6B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От 1 до 3 мероприятий – 5 баллов;</w:t>
            </w:r>
          </w:p>
          <w:p w:rsidR="0079000B" w:rsidRPr="00D514FB" w:rsidRDefault="00674F6B" w:rsidP="00674F6B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свыше 3 мероприятий – 10 баллов.</w:t>
            </w:r>
          </w:p>
        </w:tc>
        <w:tc>
          <w:tcPr>
            <w:tcW w:w="2693" w:type="dxa"/>
          </w:tcPr>
          <w:p w:rsidR="0079000B" w:rsidRPr="00D514FB" w:rsidRDefault="0079000B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Отчет работника</w:t>
            </w:r>
          </w:p>
          <w:p w:rsidR="0079000B" w:rsidRPr="00D514FB" w:rsidRDefault="0079000B" w:rsidP="00706B7D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(подтверждающие документы – фото)</w:t>
            </w:r>
          </w:p>
        </w:tc>
      </w:tr>
      <w:tr w:rsidR="002C2D20" w:rsidRPr="00D514FB" w:rsidTr="00EE4494">
        <w:trPr>
          <w:trHeight w:val="1146"/>
        </w:trPr>
        <w:tc>
          <w:tcPr>
            <w:tcW w:w="567" w:type="dxa"/>
          </w:tcPr>
          <w:p w:rsidR="002C2D20" w:rsidRPr="00D514FB" w:rsidRDefault="002C2D20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119" w:type="dxa"/>
          </w:tcPr>
          <w:p w:rsidR="002C2D20" w:rsidRPr="00D514FB" w:rsidRDefault="002C2D20" w:rsidP="00B302CF">
            <w:pPr>
              <w:pStyle w:val="a4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>Подготовка музыкального сопровождения не по основной деятельности</w:t>
            </w:r>
          </w:p>
        </w:tc>
        <w:tc>
          <w:tcPr>
            <w:tcW w:w="1559" w:type="dxa"/>
          </w:tcPr>
          <w:p w:rsidR="002C2D20" w:rsidRPr="00D514FB" w:rsidRDefault="001F4A13" w:rsidP="00B302CF">
            <w:pPr>
              <w:pStyle w:val="a4"/>
              <w:jc w:val="center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674F6B" w:rsidRPr="00D514FB" w:rsidRDefault="00674F6B" w:rsidP="00674F6B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От 1 до 3 мероприятий – </w:t>
            </w:r>
            <w:r w:rsidR="001F3A94" w:rsidRPr="001F3A94">
              <w:rPr>
                <w:rFonts w:eastAsiaTheme="minorHAnsi"/>
                <w:sz w:val="24"/>
                <w:szCs w:val="24"/>
                <w:lang w:eastAsia="en-US"/>
              </w:rPr>
              <w:t>3</w:t>
            </w:r>
            <w:r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 баллов;</w:t>
            </w:r>
          </w:p>
          <w:p w:rsidR="002C2D20" w:rsidRPr="00D514FB" w:rsidRDefault="00674F6B" w:rsidP="001F3A94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свыше 3 мероприятий – </w:t>
            </w:r>
            <w:r w:rsidR="001F3A94" w:rsidRPr="001F3A94">
              <w:rPr>
                <w:rFonts w:eastAsiaTheme="minorHAnsi"/>
                <w:sz w:val="24"/>
                <w:szCs w:val="24"/>
                <w:lang w:eastAsia="en-US"/>
              </w:rPr>
              <w:t xml:space="preserve">5 </w:t>
            </w: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баллов.</w:t>
            </w:r>
          </w:p>
        </w:tc>
        <w:tc>
          <w:tcPr>
            <w:tcW w:w="2693" w:type="dxa"/>
          </w:tcPr>
          <w:p w:rsidR="002C2D20" w:rsidRPr="00D514FB" w:rsidRDefault="002C2D20" w:rsidP="000E1BE6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Отчет работника</w:t>
            </w:r>
          </w:p>
          <w:p w:rsidR="002C2D20" w:rsidRPr="00D514FB" w:rsidRDefault="002C2D20" w:rsidP="000E1BE6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(п</w:t>
            </w:r>
            <w:r w:rsidR="000B3E13">
              <w:rPr>
                <w:rFonts w:eastAsiaTheme="minorHAnsi"/>
                <w:sz w:val="24"/>
                <w:szCs w:val="24"/>
                <w:lang w:eastAsia="en-US"/>
              </w:rPr>
              <w:t>одтверждающие документы</w:t>
            </w: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)</w:t>
            </w:r>
          </w:p>
        </w:tc>
      </w:tr>
      <w:tr w:rsidR="002C2D20" w:rsidRPr="00D514FB" w:rsidTr="00EE4494">
        <w:tc>
          <w:tcPr>
            <w:tcW w:w="567" w:type="dxa"/>
          </w:tcPr>
          <w:p w:rsidR="002C2D20" w:rsidRPr="00D514FB" w:rsidRDefault="00706B7D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119" w:type="dxa"/>
          </w:tcPr>
          <w:p w:rsidR="002C2D20" w:rsidRPr="00D514FB" w:rsidRDefault="002C2D20" w:rsidP="00B302CF">
            <w:pPr>
              <w:pStyle w:val="a4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 xml:space="preserve">Результат участия в конкурсах, получение грантов, наличие лауреатов (дипломантов) межрегиональных, краевых, </w:t>
            </w:r>
            <w:r w:rsidRPr="00D514FB">
              <w:rPr>
                <w:sz w:val="24"/>
                <w:szCs w:val="24"/>
              </w:rPr>
              <w:lastRenderedPageBreak/>
              <w:t>всероссийских и международных конкурсов и фестивалей в очной форме</w:t>
            </w:r>
            <w:r w:rsidR="00706B7D" w:rsidRPr="00D514F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2C2D20" w:rsidRPr="00D514FB" w:rsidRDefault="002C2D20" w:rsidP="00B302CF">
            <w:pPr>
              <w:pStyle w:val="a4"/>
              <w:jc w:val="center"/>
              <w:rPr>
                <w:sz w:val="24"/>
                <w:szCs w:val="24"/>
              </w:rPr>
            </w:pPr>
          </w:p>
          <w:p w:rsidR="002C2D20" w:rsidRPr="00D514FB" w:rsidRDefault="002C2D20" w:rsidP="00B302CF">
            <w:pPr>
              <w:pStyle w:val="a4"/>
              <w:jc w:val="center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2C2D20" w:rsidRPr="00D514FB" w:rsidRDefault="00147791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proofErr w:type="gramStart"/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М</w:t>
            </w:r>
            <w:r w:rsidR="002C2D20" w:rsidRPr="00D514FB">
              <w:rPr>
                <w:rFonts w:eastAsiaTheme="minorHAnsi"/>
                <w:sz w:val="24"/>
                <w:szCs w:val="24"/>
                <w:lang w:eastAsia="en-US"/>
              </w:rPr>
              <w:t>униципальных</w:t>
            </w:r>
            <w:proofErr w:type="gramEnd"/>
            <w:r w:rsidR="002C2D20"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 – </w:t>
            </w:r>
            <w:r w:rsidR="00706B7D" w:rsidRPr="00D514FB">
              <w:rPr>
                <w:rFonts w:eastAsiaTheme="minorHAnsi"/>
                <w:sz w:val="24"/>
                <w:szCs w:val="24"/>
                <w:lang w:eastAsia="en-US"/>
              </w:rPr>
              <w:t>2</w:t>
            </w:r>
            <w:r w:rsidR="002C2D20"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 балл</w:t>
            </w: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а</w:t>
            </w:r>
            <w:r w:rsidR="002C2D20" w:rsidRPr="00D514FB">
              <w:rPr>
                <w:rFonts w:eastAsiaTheme="minorHAnsi"/>
                <w:sz w:val="24"/>
                <w:szCs w:val="24"/>
                <w:lang w:eastAsia="en-US"/>
              </w:rPr>
              <w:t>;</w:t>
            </w:r>
          </w:p>
          <w:p w:rsidR="00147791" w:rsidRPr="00D514FB" w:rsidRDefault="00147791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proofErr w:type="gramStart"/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Межмуниципальных</w:t>
            </w:r>
            <w:proofErr w:type="gramEnd"/>
            <w:r w:rsidRPr="00D514FB">
              <w:rPr>
                <w:rFonts w:eastAsiaTheme="minorHAnsi"/>
                <w:sz w:val="24"/>
                <w:szCs w:val="24"/>
                <w:lang w:eastAsia="en-US"/>
              </w:rPr>
              <w:t>- 2 балла;</w:t>
            </w:r>
          </w:p>
          <w:p w:rsidR="002C2D20" w:rsidRPr="00D514FB" w:rsidRDefault="002C2D20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proofErr w:type="gramStart"/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краевых</w:t>
            </w:r>
            <w:proofErr w:type="gramEnd"/>
            <w:r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 – </w:t>
            </w:r>
            <w:r w:rsidR="00706B7D" w:rsidRPr="00D514FB">
              <w:rPr>
                <w:rFonts w:eastAsiaTheme="minorHAnsi"/>
                <w:sz w:val="24"/>
                <w:szCs w:val="24"/>
                <w:lang w:eastAsia="en-US"/>
              </w:rPr>
              <w:t>3</w:t>
            </w:r>
            <w:r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 балла;</w:t>
            </w:r>
          </w:p>
          <w:p w:rsidR="002C2D20" w:rsidRPr="00D514FB" w:rsidRDefault="002C2D20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proofErr w:type="gramStart"/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всероссийских</w:t>
            </w:r>
            <w:proofErr w:type="gramEnd"/>
            <w:r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, </w:t>
            </w:r>
            <w:r w:rsidRPr="00D514FB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 xml:space="preserve">международных – </w:t>
            </w:r>
            <w:r w:rsidR="00706B7D" w:rsidRPr="00D514FB">
              <w:rPr>
                <w:rFonts w:eastAsiaTheme="minorHAnsi"/>
                <w:sz w:val="24"/>
                <w:szCs w:val="24"/>
                <w:lang w:eastAsia="en-US"/>
              </w:rPr>
              <w:t>5</w:t>
            </w:r>
            <w:r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 балла; </w:t>
            </w:r>
          </w:p>
          <w:p w:rsidR="002C2D20" w:rsidRPr="00D514FB" w:rsidRDefault="002C2D20" w:rsidP="00706B7D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получение гранта – </w:t>
            </w:r>
            <w:r w:rsidR="00706B7D" w:rsidRPr="00D514FB">
              <w:rPr>
                <w:rFonts w:eastAsiaTheme="minorHAnsi"/>
                <w:sz w:val="24"/>
                <w:szCs w:val="24"/>
                <w:lang w:eastAsia="en-US"/>
              </w:rPr>
              <w:t>5</w:t>
            </w:r>
            <w:r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 балла</w:t>
            </w:r>
          </w:p>
        </w:tc>
        <w:tc>
          <w:tcPr>
            <w:tcW w:w="2693" w:type="dxa"/>
          </w:tcPr>
          <w:p w:rsidR="002C2D20" w:rsidRPr="00D514FB" w:rsidRDefault="002C2D20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2C2D20" w:rsidRPr="00D514FB" w:rsidRDefault="002C2D20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Отчет работника</w:t>
            </w:r>
          </w:p>
          <w:p w:rsidR="002C2D20" w:rsidRPr="00D514FB" w:rsidRDefault="002C2D20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(копии документов)</w:t>
            </w:r>
          </w:p>
        </w:tc>
      </w:tr>
      <w:tr w:rsidR="00706B7D" w:rsidRPr="00D514FB" w:rsidTr="00EE4494">
        <w:tc>
          <w:tcPr>
            <w:tcW w:w="567" w:type="dxa"/>
          </w:tcPr>
          <w:p w:rsidR="00706B7D" w:rsidRPr="00D514FB" w:rsidRDefault="00706B7D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7</w:t>
            </w:r>
          </w:p>
        </w:tc>
        <w:tc>
          <w:tcPr>
            <w:tcW w:w="3119" w:type="dxa"/>
          </w:tcPr>
          <w:p w:rsidR="00706B7D" w:rsidRPr="00D514FB" w:rsidRDefault="00706B7D" w:rsidP="00706B7D">
            <w:pPr>
              <w:pStyle w:val="a4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>Результат участия в конкурсах наличие лауреатов (дипломантов) межрегиональных, краевых, всероссийских и международных конкурсов и фестивалей в заочной форме</w:t>
            </w:r>
          </w:p>
        </w:tc>
        <w:tc>
          <w:tcPr>
            <w:tcW w:w="1559" w:type="dxa"/>
          </w:tcPr>
          <w:p w:rsidR="00706B7D" w:rsidRPr="00D514FB" w:rsidRDefault="00706B7D" w:rsidP="00B302CF">
            <w:pPr>
              <w:pStyle w:val="a4"/>
              <w:jc w:val="center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706B7D" w:rsidRPr="00D514FB" w:rsidRDefault="00706B7D" w:rsidP="000E1BE6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proofErr w:type="gramStart"/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муниципальных</w:t>
            </w:r>
            <w:proofErr w:type="gramEnd"/>
            <w:r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 – 1 балл;</w:t>
            </w:r>
          </w:p>
          <w:p w:rsidR="00706B7D" w:rsidRPr="00D514FB" w:rsidRDefault="00706B7D" w:rsidP="000E1BE6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proofErr w:type="gramStart"/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краевых</w:t>
            </w:r>
            <w:proofErr w:type="gramEnd"/>
            <w:r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 – 2 балла;</w:t>
            </w:r>
          </w:p>
          <w:p w:rsidR="00706B7D" w:rsidRPr="00D514FB" w:rsidRDefault="00706B7D" w:rsidP="000E1BE6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proofErr w:type="gramStart"/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всероссийских</w:t>
            </w:r>
            <w:proofErr w:type="gramEnd"/>
            <w:r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, международных – 3 балла; </w:t>
            </w:r>
          </w:p>
          <w:p w:rsidR="00706B7D" w:rsidRPr="00D514FB" w:rsidRDefault="00706B7D" w:rsidP="000E1BE6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706B7D" w:rsidRPr="00D514FB" w:rsidRDefault="00706B7D" w:rsidP="000E1BE6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706B7D" w:rsidRPr="00D514FB" w:rsidRDefault="00706B7D" w:rsidP="000E1BE6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Отчет работника</w:t>
            </w:r>
          </w:p>
          <w:p w:rsidR="00706B7D" w:rsidRPr="00D514FB" w:rsidRDefault="00706B7D" w:rsidP="000E1BE6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(копии документов)</w:t>
            </w:r>
          </w:p>
        </w:tc>
      </w:tr>
      <w:tr w:rsidR="00706B7D" w:rsidRPr="00D514FB" w:rsidTr="00EE4494">
        <w:tc>
          <w:tcPr>
            <w:tcW w:w="567" w:type="dxa"/>
          </w:tcPr>
          <w:p w:rsidR="00706B7D" w:rsidRPr="00D514FB" w:rsidRDefault="00706B7D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119" w:type="dxa"/>
          </w:tcPr>
          <w:p w:rsidR="00706B7D" w:rsidRPr="00D514FB" w:rsidRDefault="00706B7D" w:rsidP="00B302CF">
            <w:pPr>
              <w:pStyle w:val="a4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 xml:space="preserve">Подготовка информации по своему направлению работы для размещения на официальном сайте </w:t>
            </w:r>
            <w:hyperlink r:id="rId8" w:history="1">
              <w:r w:rsidRPr="00D514FB">
                <w:rPr>
                  <w:rStyle w:val="a6"/>
                  <w:sz w:val="24"/>
                  <w:szCs w:val="24"/>
                  <w:lang w:val="en-US"/>
                </w:rPr>
                <w:t>www</w:t>
              </w:r>
              <w:r w:rsidRPr="00D514FB">
                <w:rPr>
                  <w:rStyle w:val="a6"/>
                  <w:sz w:val="24"/>
                  <w:szCs w:val="24"/>
                </w:rPr>
                <w:t>.</w:t>
              </w:r>
              <w:r w:rsidRPr="00D514FB">
                <w:rPr>
                  <w:rStyle w:val="a6"/>
                  <w:sz w:val="24"/>
                  <w:szCs w:val="24"/>
                  <w:lang w:val="en-US"/>
                </w:rPr>
                <w:t>bus</w:t>
              </w:r>
              <w:r w:rsidRPr="00D514FB">
                <w:rPr>
                  <w:rStyle w:val="a6"/>
                  <w:sz w:val="24"/>
                  <w:szCs w:val="24"/>
                </w:rPr>
                <w:t>.</w:t>
              </w:r>
              <w:proofErr w:type="spellStart"/>
              <w:r w:rsidRPr="00D514FB">
                <w:rPr>
                  <w:rStyle w:val="a6"/>
                  <w:sz w:val="24"/>
                  <w:szCs w:val="24"/>
                  <w:lang w:val="en-US"/>
                </w:rPr>
                <w:t>gov</w:t>
              </w:r>
              <w:proofErr w:type="spellEnd"/>
              <w:r w:rsidRPr="00D514FB">
                <w:rPr>
                  <w:rStyle w:val="a6"/>
                  <w:sz w:val="24"/>
                  <w:szCs w:val="24"/>
                </w:rPr>
                <w:t>.</w:t>
              </w:r>
              <w:proofErr w:type="spellStart"/>
              <w:r w:rsidRPr="00D514FB">
                <w:rPr>
                  <w:rStyle w:val="a6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D514FB">
              <w:rPr>
                <w:sz w:val="24"/>
                <w:szCs w:val="24"/>
              </w:rPr>
              <w:t xml:space="preserve"> официальном сайте учреждения, </w:t>
            </w:r>
            <w:proofErr w:type="spellStart"/>
            <w:r w:rsidRPr="00D514FB">
              <w:rPr>
                <w:sz w:val="24"/>
                <w:szCs w:val="24"/>
              </w:rPr>
              <w:t>ВКонтакте</w:t>
            </w:r>
            <w:proofErr w:type="spellEnd"/>
            <w:r w:rsidRPr="00D514FB">
              <w:rPr>
                <w:sz w:val="24"/>
                <w:szCs w:val="24"/>
              </w:rPr>
              <w:t>, «</w:t>
            </w:r>
            <w:r w:rsidRPr="00D514FB">
              <w:rPr>
                <w:sz w:val="24"/>
                <w:szCs w:val="24"/>
                <w:lang w:val="en-US"/>
              </w:rPr>
              <w:t>PRO</w:t>
            </w:r>
            <w:r w:rsidRPr="00D514FB">
              <w:rPr>
                <w:sz w:val="24"/>
                <w:szCs w:val="24"/>
              </w:rPr>
              <w:t>.</w:t>
            </w:r>
            <w:proofErr w:type="spellStart"/>
            <w:r w:rsidRPr="00D514FB">
              <w:rPr>
                <w:sz w:val="24"/>
                <w:szCs w:val="24"/>
              </w:rPr>
              <w:t>Культура</w:t>
            </w:r>
            <w:proofErr w:type="gramStart"/>
            <w:r w:rsidRPr="00D514FB">
              <w:rPr>
                <w:sz w:val="24"/>
                <w:szCs w:val="24"/>
              </w:rPr>
              <w:t>.Р</w:t>
            </w:r>
            <w:proofErr w:type="gramEnd"/>
            <w:r w:rsidRPr="00D514FB">
              <w:rPr>
                <w:sz w:val="24"/>
                <w:szCs w:val="24"/>
              </w:rPr>
              <w:t>Ф</w:t>
            </w:r>
            <w:proofErr w:type="spellEnd"/>
            <w:r w:rsidRPr="00D514FB">
              <w:rPr>
                <w:sz w:val="24"/>
                <w:szCs w:val="24"/>
              </w:rPr>
              <w:t>», печатных и электронных СМИ не по основной деятельности</w:t>
            </w:r>
          </w:p>
        </w:tc>
        <w:tc>
          <w:tcPr>
            <w:tcW w:w="1559" w:type="dxa"/>
          </w:tcPr>
          <w:p w:rsidR="00706B7D" w:rsidRPr="00D514FB" w:rsidRDefault="00706B7D" w:rsidP="00B302CF">
            <w:pPr>
              <w:pStyle w:val="a4"/>
              <w:jc w:val="center"/>
              <w:rPr>
                <w:sz w:val="24"/>
                <w:szCs w:val="24"/>
              </w:rPr>
            </w:pPr>
          </w:p>
          <w:p w:rsidR="00706B7D" w:rsidRPr="00D514FB" w:rsidRDefault="00706B7D" w:rsidP="00B302CF">
            <w:pPr>
              <w:pStyle w:val="a4"/>
              <w:jc w:val="center"/>
              <w:rPr>
                <w:sz w:val="24"/>
                <w:szCs w:val="24"/>
              </w:rPr>
            </w:pPr>
          </w:p>
          <w:p w:rsidR="00706B7D" w:rsidRPr="00D514FB" w:rsidRDefault="00706B7D" w:rsidP="00B302CF">
            <w:pPr>
              <w:pStyle w:val="a4"/>
              <w:jc w:val="center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706B7D" w:rsidRPr="00D514FB" w:rsidRDefault="00706B7D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706B7D" w:rsidRPr="00D514FB" w:rsidRDefault="00706B7D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Отсутствие подготовленной и размещенной информации в </w:t>
            </w:r>
            <w:proofErr w:type="spellStart"/>
            <w:r w:rsidRPr="00D514FB">
              <w:rPr>
                <w:rFonts w:eastAsiaTheme="minorHAnsi"/>
                <w:sz w:val="24"/>
                <w:szCs w:val="24"/>
                <w:lang w:eastAsia="en-US"/>
              </w:rPr>
              <w:t>соцсетях</w:t>
            </w:r>
            <w:proofErr w:type="spellEnd"/>
            <w:r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 – 0 баллов;</w:t>
            </w:r>
          </w:p>
          <w:p w:rsidR="00706B7D" w:rsidRPr="00D514FB" w:rsidRDefault="00706B7D" w:rsidP="00706B7D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Наличие подготовленной и размещенной информации не менее трех публикаций в месяц– 5 баллов </w:t>
            </w:r>
          </w:p>
        </w:tc>
        <w:tc>
          <w:tcPr>
            <w:tcW w:w="2693" w:type="dxa"/>
          </w:tcPr>
          <w:p w:rsidR="00706B7D" w:rsidRPr="00D514FB" w:rsidRDefault="00706B7D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706B7D" w:rsidRPr="00D514FB" w:rsidRDefault="00706B7D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Отчет работника</w:t>
            </w:r>
          </w:p>
          <w:p w:rsidR="00706B7D" w:rsidRPr="00D514FB" w:rsidRDefault="00706B7D" w:rsidP="00706B7D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(наличие размещенной информации, согласованной с руководителем учреждения)</w:t>
            </w:r>
          </w:p>
        </w:tc>
      </w:tr>
      <w:tr w:rsidR="00706B7D" w:rsidRPr="00D514FB" w:rsidTr="00EE4494">
        <w:tc>
          <w:tcPr>
            <w:tcW w:w="567" w:type="dxa"/>
          </w:tcPr>
          <w:p w:rsidR="00706B7D" w:rsidRPr="00D514FB" w:rsidRDefault="00706B7D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119" w:type="dxa"/>
          </w:tcPr>
          <w:p w:rsidR="00706B7D" w:rsidRPr="00D514FB" w:rsidRDefault="00706B7D" w:rsidP="00B75923">
            <w:pPr>
              <w:pStyle w:val="a4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 xml:space="preserve">Участие в </w:t>
            </w:r>
            <w:r w:rsidR="00B75923" w:rsidRPr="00D514FB">
              <w:rPr>
                <w:sz w:val="24"/>
                <w:szCs w:val="24"/>
              </w:rPr>
              <w:t>проведении мероприятий</w:t>
            </w:r>
            <w:r w:rsidRPr="00D514FB">
              <w:rPr>
                <w:sz w:val="24"/>
                <w:szCs w:val="24"/>
              </w:rPr>
              <w:t xml:space="preserve"> по программе «Пушкинская карта» </w:t>
            </w:r>
          </w:p>
        </w:tc>
        <w:tc>
          <w:tcPr>
            <w:tcW w:w="1559" w:type="dxa"/>
          </w:tcPr>
          <w:p w:rsidR="00706B7D" w:rsidRPr="00D514FB" w:rsidRDefault="00706B7D" w:rsidP="00B302CF">
            <w:pPr>
              <w:pStyle w:val="a4"/>
              <w:jc w:val="center"/>
              <w:rPr>
                <w:sz w:val="24"/>
                <w:szCs w:val="24"/>
              </w:rPr>
            </w:pPr>
          </w:p>
          <w:p w:rsidR="00706B7D" w:rsidRPr="00D514FB" w:rsidRDefault="00706B7D" w:rsidP="00B302CF">
            <w:pPr>
              <w:pStyle w:val="a4"/>
              <w:jc w:val="center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706B7D" w:rsidRPr="00D514FB" w:rsidRDefault="00706B7D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Отсутствие продажи билетов – 0 баллов;</w:t>
            </w:r>
          </w:p>
          <w:p w:rsidR="00043009" w:rsidRPr="00D514FB" w:rsidRDefault="00043009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Продано до </w:t>
            </w:r>
            <w:r w:rsidR="001F3A94" w:rsidRPr="001F3A94">
              <w:rPr>
                <w:rFonts w:eastAsiaTheme="minorHAnsi"/>
                <w:sz w:val="24"/>
                <w:szCs w:val="24"/>
                <w:lang w:eastAsia="en-US"/>
              </w:rPr>
              <w:t>5</w:t>
            </w:r>
            <w:r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 билетов- 5 баллов</w:t>
            </w:r>
          </w:p>
          <w:p w:rsidR="00706B7D" w:rsidRPr="00D514FB" w:rsidRDefault="00043009" w:rsidP="001F3A94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Продано свыше </w:t>
            </w:r>
            <w:r w:rsidR="001F3A94" w:rsidRPr="001F3A94">
              <w:rPr>
                <w:rFonts w:eastAsiaTheme="minorHAnsi"/>
                <w:sz w:val="24"/>
                <w:szCs w:val="24"/>
                <w:lang w:eastAsia="en-US"/>
              </w:rPr>
              <w:t>5</w:t>
            </w:r>
            <w:r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 билетов </w:t>
            </w:r>
            <w:r w:rsidR="00706B7D" w:rsidRPr="00D514FB">
              <w:rPr>
                <w:rFonts w:eastAsiaTheme="minorHAnsi"/>
                <w:sz w:val="24"/>
                <w:szCs w:val="24"/>
                <w:lang w:eastAsia="en-US"/>
              </w:rPr>
              <w:t>– 10 баллов;</w:t>
            </w:r>
          </w:p>
        </w:tc>
        <w:tc>
          <w:tcPr>
            <w:tcW w:w="2693" w:type="dxa"/>
          </w:tcPr>
          <w:p w:rsidR="00706B7D" w:rsidRPr="00D514FB" w:rsidRDefault="00043009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Информация </w:t>
            </w:r>
            <w:proofErr w:type="gramStart"/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ответственного</w:t>
            </w:r>
            <w:proofErr w:type="gramEnd"/>
            <w:r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 за работу по «Пушкинской карте»</w:t>
            </w:r>
          </w:p>
        </w:tc>
      </w:tr>
      <w:tr w:rsidR="00706B7D" w:rsidRPr="00D514FB" w:rsidTr="00EE4494">
        <w:tc>
          <w:tcPr>
            <w:tcW w:w="567" w:type="dxa"/>
          </w:tcPr>
          <w:p w:rsidR="00706B7D" w:rsidRPr="00D514FB" w:rsidRDefault="00706B7D" w:rsidP="00043009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r w:rsidR="00043009" w:rsidRPr="00D514FB">
              <w:rPr>
                <w:rFonts w:eastAsiaTheme="minorHAns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119" w:type="dxa"/>
          </w:tcPr>
          <w:p w:rsidR="00706B7D" w:rsidRPr="00D514FB" w:rsidRDefault="00706B7D" w:rsidP="00B302CF">
            <w:pPr>
              <w:pStyle w:val="a4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>Повышение квалификации работником учреждения</w:t>
            </w:r>
          </w:p>
        </w:tc>
        <w:tc>
          <w:tcPr>
            <w:tcW w:w="1559" w:type="dxa"/>
          </w:tcPr>
          <w:p w:rsidR="00706B7D" w:rsidRPr="00D514FB" w:rsidRDefault="00706B7D" w:rsidP="00B302CF">
            <w:pPr>
              <w:pStyle w:val="a4"/>
              <w:jc w:val="center"/>
              <w:rPr>
                <w:sz w:val="24"/>
                <w:szCs w:val="24"/>
              </w:rPr>
            </w:pPr>
          </w:p>
          <w:p w:rsidR="00706B7D" w:rsidRPr="00D514FB" w:rsidRDefault="00706B7D" w:rsidP="00B302CF">
            <w:pPr>
              <w:pStyle w:val="a4"/>
              <w:jc w:val="center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706B7D" w:rsidRPr="00D514FB" w:rsidRDefault="00706B7D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соответствует – 5 баллов;</w:t>
            </w:r>
          </w:p>
          <w:p w:rsidR="00706B7D" w:rsidRPr="00D514FB" w:rsidRDefault="00706B7D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не соответствует – 0 баллов</w:t>
            </w:r>
          </w:p>
        </w:tc>
        <w:tc>
          <w:tcPr>
            <w:tcW w:w="2693" w:type="dxa"/>
          </w:tcPr>
          <w:p w:rsidR="00706B7D" w:rsidRPr="00D514FB" w:rsidRDefault="001F4A13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Информация от заведующего методическим сектором об исполнении  показателей</w:t>
            </w:r>
          </w:p>
        </w:tc>
      </w:tr>
      <w:tr w:rsidR="00706B7D" w:rsidRPr="00D514FB" w:rsidTr="00EE4494">
        <w:tc>
          <w:tcPr>
            <w:tcW w:w="567" w:type="dxa"/>
          </w:tcPr>
          <w:p w:rsidR="00706B7D" w:rsidRPr="00D514FB" w:rsidRDefault="001F4A13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119" w:type="dxa"/>
          </w:tcPr>
          <w:p w:rsidR="00706B7D" w:rsidRPr="00D514FB" w:rsidRDefault="00706B7D" w:rsidP="00B302CF">
            <w:pPr>
              <w:pStyle w:val="a4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>Соблюдение сроков отчетности по своим направлениям работы (информационные, финансовые и др.) исполнение приказов и распоряжений руководителя учреждения</w:t>
            </w:r>
          </w:p>
        </w:tc>
        <w:tc>
          <w:tcPr>
            <w:tcW w:w="1559" w:type="dxa"/>
          </w:tcPr>
          <w:p w:rsidR="00706B7D" w:rsidRPr="00D514FB" w:rsidRDefault="00706B7D" w:rsidP="00B302CF">
            <w:pPr>
              <w:pStyle w:val="a4"/>
              <w:jc w:val="center"/>
              <w:rPr>
                <w:sz w:val="24"/>
                <w:szCs w:val="24"/>
              </w:rPr>
            </w:pPr>
          </w:p>
          <w:p w:rsidR="00706B7D" w:rsidRPr="00D514FB" w:rsidRDefault="00706B7D" w:rsidP="00B302CF">
            <w:pPr>
              <w:pStyle w:val="a4"/>
              <w:jc w:val="center"/>
              <w:rPr>
                <w:sz w:val="24"/>
                <w:szCs w:val="24"/>
              </w:rPr>
            </w:pPr>
          </w:p>
          <w:p w:rsidR="00706B7D" w:rsidRPr="00D514FB" w:rsidRDefault="00706B7D" w:rsidP="00B302CF">
            <w:pPr>
              <w:pStyle w:val="a4"/>
              <w:jc w:val="center"/>
              <w:rPr>
                <w:sz w:val="24"/>
                <w:szCs w:val="24"/>
              </w:rPr>
            </w:pPr>
          </w:p>
          <w:p w:rsidR="00706B7D" w:rsidRPr="00D514FB" w:rsidRDefault="00706B7D" w:rsidP="00B302CF">
            <w:pPr>
              <w:pStyle w:val="a4"/>
              <w:jc w:val="center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706B7D" w:rsidRPr="00D514FB" w:rsidRDefault="00706B7D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706B7D" w:rsidRPr="00D514FB" w:rsidRDefault="00706B7D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706B7D" w:rsidRPr="00D514FB" w:rsidRDefault="00706B7D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706B7D" w:rsidRPr="00D514FB" w:rsidRDefault="00706B7D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соответствует – 5 баллов;</w:t>
            </w:r>
          </w:p>
          <w:p w:rsidR="00706B7D" w:rsidRPr="00D514FB" w:rsidRDefault="00706B7D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не соответствует – 0 баллов</w:t>
            </w:r>
          </w:p>
        </w:tc>
        <w:tc>
          <w:tcPr>
            <w:tcW w:w="2693" w:type="dxa"/>
          </w:tcPr>
          <w:p w:rsidR="00706B7D" w:rsidRPr="00D514FB" w:rsidRDefault="00706B7D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Анализ руководителя учреждения</w:t>
            </w:r>
          </w:p>
          <w:p w:rsidR="00706B7D" w:rsidRPr="00D514FB" w:rsidRDefault="00706B7D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(докладные, объяснительные, служебные записки в адрес руководителя учреждения)</w:t>
            </w:r>
          </w:p>
        </w:tc>
      </w:tr>
      <w:tr w:rsidR="00706B7D" w:rsidRPr="00D514FB" w:rsidTr="00EE4494">
        <w:tc>
          <w:tcPr>
            <w:tcW w:w="567" w:type="dxa"/>
          </w:tcPr>
          <w:p w:rsidR="00706B7D" w:rsidRPr="00D514FB" w:rsidRDefault="00706B7D" w:rsidP="00A1119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r w:rsidR="00A1119F"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</w:tcPr>
          <w:p w:rsidR="00706B7D" w:rsidRPr="00D514FB" w:rsidRDefault="00706B7D" w:rsidP="00B302CF">
            <w:pPr>
              <w:pStyle w:val="a4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>Соблюдение норм деловой этики</w:t>
            </w:r>
          </w:p>
        </w:tc>
        <w:tc>
          <w:tcPr>
            <w:tcW w:w="1559" w:type="dxa"/>
          </w:tcPr>
          <w:p w:rsidR="00706B7D" w:rsidRPr="00D514FB" w:rsidRDefault="00706B7D" w:rsidP="00B302CF">
            <w:pPr>
              <w:pStyle w:val="a4"/>
              <w:jc w:val="center"/>
              <w:rPr>
                <w:sz w:val="24"/>
                <w:szCs w:val="24"/>
              </w:rPr>
            </w:pPr>
          </w:p>
          <w:p w:rsidR="00706B7D" w:rsidRPr="00D514FB" w:rsidRDefault="00706B7D" w:rsidP="00B302CF">
            <w:pPr>
              <w:pStyle w:val="a4"/>
              <w:jc w:val="center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706B7D" w:rsidRPr="00D514FB" w:rsidRDefault="00706B7D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706B7D" w:rsidRPr="00D514FB" w:rsidRDefault="00706B7D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соответствует – 5 баллов;</w:t>
            </w:r>
          </w:p>
          <w:p w:rsidR="00706B7D" w:rsidRPr="00D514FB" w:rsidRDefault="00706B7D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не соответствует – 0 баллов</w:t>
            </w:r>
          </w:p>
        </w:tc>
        <w:tc>
          <w:tcPr>
            <w:tcW w:w="2693" w:type="dxa"/>
          </w:tcPr>
          <w:p w:rsidR="00706B7D" w:rsidRPr="00D514FB" w:rsidRDefault="00706B7D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Анализ руководителя учреждения</w:t>
            </w:r>
            <w:r w:rsidR="001F4A13"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 (докладные, объяснительные, служебные записки в адрес руководителя учреждения)</w:t>
            </w:r>
          </w:p>
        </w:tc>
      </w:tr>
      <w:tr w:rsidR="00706B7D" w:rsidRPr="00724003" w:rsidTr="00EE4494">
        <w:tc>
          <w:tcPr>
            <w:tcW w:w="567" w:type="dxa"/>
          </w:tcPr>
          <w:p w:rsidR="00706B7D" w:rsidRPr="00D514FB" w:rsidRDefault="00706B7D" w:rsidP="00A1119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r w:rsidR="00A1119F">
              <w:rPr>
                <w:rFonts w:eastAsiaTheme="minorHAns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119" w:type="dxa"/>
          </w:tcPr>
          <w:p w:rsidR="00706B7D" w:rsidRPr="00D514FB" w:rsidRDefault="00706B7D" w:rsidP="00B302CF">
            <w:pPr>
              <w:pStyle w:val="a4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 xml:space="preserve">Выполнение требований охраны труда, пожарной безопасности, </w:t>
            </w:r>
            <w:r w:rsidRPr="00D514FB">
              <w:rPr>
                <w:sz w:val="24"/>
                <w:szCs w:val="24"/>
              </w:rPr>
              <w:lastRenderedPageBreak/>
              <w:t>антитеррористической безопасности в ходе работы</w:t>
            </w:r>
          </w:p>
        </w:tc>
        <w:tc>
          <w:tcPr>
            <w:tcW w:w="1559" w:type="dxa"/>
          </w:tcPr>
          <w:p w:rsidR="00706B7D" w:rsidRPr="00D514FB" w:rsidRDefault="00706B7D" w:rsidP="00B302CF">
            <w:pPr>
              <w:pStyle w:val="a4"/>
              <w:jc w:val="center"/>
              <w:rPr>
                <w:sz w:val="24"/>
                <w:szCs w:val="24"/>
              </w:rPr>
            </w:pPr>
          </w:p>
          <w:p w:rsidR="00706B7D" w:rsidRPr="00D514FB" w:rsidRDefault="00706B7D" w:rsidP="00B302CF">
            <w:pPr>
              <w:pStyle w:val="a4"/>
              <w:jc w:val="center"/>
              <w:rPr>
                <w:sz w:val="24"/>
                <w:szCs w:val="24"/>
              </w:rPr>
            </w:pPr>
          </w:p>
          <w:p w:rsidR="00706B7D" w:rsidRPr="00D514FB" w:rsidRDefault="00706B7D" w:rsidP="00B302CF">
            <w:pPr>
              <w:pStyle w:val="a4"/>
              <w:jc w:val="center"/>
              <w:rPr>
                <w:sz w:val="24"/>
                <w:szCs w:val="24"/>
              </w:rPr>
            </w:pPr>
            <w:r w:rsidRPr="00D514FB">
              <w:rPr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706B7D" w:rsidRPr="00D514FB" w:rsidRDefault="00706B7D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706B7D" w:rsidRPr="00D514FB" w:rsidRDefault="00706B7D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706B7D" w:rsidRPr="00D514FB" w:rsidRDefault="00706B7D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t>соответствует – 5 баллов;</w:t>
            </w:r>
          </w:p>
          <w:p w:rsidR="00706B7D" w:rsidRPr="00D514FB" w:rsidRDefault="00706B7D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не соответствует – 0 баллов</w:t>
            </w:r>
          </w:p>
        </w:tc>
        <w:tc>
          <w:tcPr>
            <w:tcW w:w="2693" w:type="dxa"/>
          </w:tcPr>
          <w:p w:rsidR="00706B7D" w:rsidRPr="00D514FB" w:rsidRDefault="00706B7D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Анализ руководителя учреждения</w:t>
            </w:r>
            <w:r w:rsidR="001F4A13" w:rsidRPr="00D514FB">
              <w:rPr>
                <w:rFonts w:eastAsiaTheme="minorHAnsi"/>
                <w:sz w:val="24"/>
                <w:szCs w:val="24"/>
                <w:lang w:eastAsia="en-US"/>
              </w:rPr>
              <w:t xml:space="preserve"> (докладные, </w:t>
            </w:r>
            <w:r w:rsidR="001F4A13" w:rsidRPr="00D514FB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объяснительные, служебные записки в адрес руководителя учреждения)</w:t>
            </w:r>
          </w:p>
        </w:tc>
      </w:tr>
      <w:tr w:rsidR="00706B7D" w:rsidRPr="00AE7DAD" w:rsidTr="00EE4494">
        <w:tc>
          <w:tcPr>
            <w:tcW w:w="8364" w:type="dxa"/>
            <w:gridSpan w:val="4"/>
          </w:tcPr>
          <w:p w:rsidR="00706B7D" w:rsidRPr="00D514FB" w:rsidRDefault="00706B7D" w:rsidP="00B302CF">
            <w:pPr>
              <w:pStyle w:val="a4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514FB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Итого: максимум 100 баллов</w:t>
            </w:r>
          </w:p>
        </w:tc>
        <w:tc>
          <w:tcPr>
            <w:tcW w:w="2693" w:type="dxa"/>
          </w:tcPr>
          <w:p w:rsidR="00706B7D" w:rsidRPr="00D514FB" w:rsidRDefault="00706B7D" w:rsidP="00B302CF">
            <w:pPr>
              <w:pStyle w:val="a4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147791" w:rsidRDefault="00147791" w:rsidP="00EE4494">
      <w:pPr>
        <w:pStyle w:val="a4"/>
        <w:rPr>
          <w:rFonts w:eastAsia="Calibri"/>
          <w:kern w:val="1"/>
          <w:sz w:val="24"/>
          <w:szCs w:val="24"/>
          <w:lang w:eastAsia="hi-IN" w:bidi="hi-IN"/>
        </w:rPr>
      </w:pPr>
    </w:p>
    <w:p w:rsidR="0079000B" w:rsidRDefault="004A6D64" w:rsidP="004A6D64">
      <w:pPr>
        <w:pStyle w:val="a4"/>
        <w:jc w:val="right"/>
        <w:rPr>
          <w:rFonts w:eastAsia="Calibri"/>
          <w:kern w:val="1"/>
          <w:sz w:val="24"/>
          <w:szCs w:val="24"/>
          <w:lang w:eastAsia="hi-IN" w:bidi="hi-IN"/>
        </w:rPr>
      </w:pPr>
      <w:r>
        <w:rPr>
          <w:rFonts w:eastAsia="Calibri"/>
          <w:kern w:val="1"/>
          <w:sz w:val="24"/>
          <w:szCs w:val="24"/>
          <w:lang w:eastAsia="hi-IN" w:bidi="hi-IN"/>
        </w:rPr>
        <w:t>Приложение 2</w:t>
      </w:r>
    </w:p>
    <w:p w:rsidR="00EE4494" w:rsidRDefault="00EE4494" w:rsidP="00EE4494">
      <w:pPr>
        <w:pStyle w:val="a4"/>
        <w:jc w:val="right"/>
        <w:rPr>
          <w:sz w:val="24"/>
          <w:szCs w:val="24"/>
        </w:rPr>
      </w:pPr>
      <w:r>
        <w:rPr>
          <w:sz w:val="24"/>
          <w:szCs w:val="24"/>
        </w:rPr>
        <w:t>к Положению</w:t>
      </w:r>
      <w:r w:rsidRPr="00E56729">
        <w:rPr>
          <w:sz w:val="24"/>
          <w:szCs w:val="24"/>
        </w:rPr>
        <w:t xml:space="preserve"> </w:t>
      </w:r>
    </w:p>
    <w:p w:rsidR="00EE4494" w:rsidRDefault="00EE4494" w:rsidP="00EE4494">
      <w:pPr>
        <w:pStyle w:val="a4"/>
        <w:jc w:val="right"/>
        <w:rPr>
          <w:sz w:val="24"/>
          <w:szCs w:val="24"/>
        </w:rPr>
      </w:pPr>
      <w:r w:rsidRPr="00E56729">
        <w:rPr>
          <w:sz w:val="24"/>
          <w:szCs w:val="24"/>
        </w:rPr>
        <w:t xml:space="preserve">по распределению стимулирующего фонда </w:t>
      </w:r>
    </w:p>
    <w:p w:rsidR="00EE4494" w:rsidRDefault="00EE4494" w:rsidP="00EE4494">
      <w:pPr>
        <w:pStyle w:val="a4"/>
        <w:jc w:val="right"/>
        <w:rPr>
          <w:sz w:val="24"/>
          <w:szCs w:val="24"/>
        </w:rPr>
      </w:pPr>
      <w:r w:rsidRPr="00E56729">
        <w:rPr>
          <w:sz w:val="24"/>
          <w:szCs w:val="24"/>
        </w:rPr>
        <w:t xml:space="preserve">работникам МБУК «Юсьвинский КДЦ» </w:t>
      </w:r>
    </w:p>
    <w:p w:rsidR="00EE4494" w:rsidRPr="00E56729" w:rsidRDefault="00EE4494" w:rsidP="00EE4494">
      <w:pPr>
        <w:pStyle w:val="a4"/>
        <w:jc w:val="right"/>
        <w:rPr>
          <w:sz w:val="24"/>
          <w:szCs w:val="24"/>
        </w:rPr>
      </w:pPr>
      <w:r w:rsidRPr="00E56729">
        <w:rPr>
          <w:sz w:val="24"/>
          <w:szCs w:val="24"/>
        </w:rPr>
        <w:t xml:space="preserve"> (в новой редакции)</w:t>
      </w:r>
      <w:r>
        <w:rPr>
          <w:sz w:val="24"/>
          <w:szCs w:val="24"/>
        </w:rPr>
        <w:t xml:space="preserve"> от 01.11.2024 года</w:t>
      </w:r>
    </w:p>
    <w:p w:rsidR="00EE4494" w:rsidRPr="008D3B55" w:rsidRDefault="00EE4494" w:rsidP="004A6D64">
      <w:pPr>
        <w:pStyle w:val="a4"/>
        <w:jc w:val="right"/>
        <w:rPr>
          <w:rFonts w:eastAsia="Calibri"/>
          <w:kern w:val="1"/>
          <w:sz w:val="24"/>
          <w:szCs w:val="24"/>
          <w:lang w:eastAsia="hi-IN" w:bidi="hi-IN"/>
        </w:rPr>
      </w:pPr>
    </w:p>
    <w:p w:rsidR="008D3B55" w:rsidRPr="008D3B55" w:rsidRDefault="008D3B55" w:rsidP="008D3B55">
      <w:pPr>
        <w:pStyle w:val="a4"/>
        <w:jc w:val="center"/>
        <w:rPr>
          <w:sz w:val="24"/>
          <w:szCs w:val="24"/>
        </w:rPr>
      </w:pPr>
      <w:r w:rsidRPr="008D3B55">
        <w:rPr>
          <w:sz w:val="24"/>
          <w:szCs w:val="24"/>
        </w:rPr>
        <w:t xml:space="preserve">Форма </w:t>
      </w:r>
    </w:p>
    <w:p w:rsidR="008D3B55" w:rsidRPr="008D3B55" w:rsidRDefault="008D3B55" w:rsidP="008D3B55">
      <w:pPr>
        <w:pStyle w:val="a4"/>
        <w:jc w:val="center"/>
        <w:rPr>
          <w:sz w:val="24"/>
          <w:szCs w:val="24"/>
        </w:rPr>
      </w:pPr>
      <w:r w:rsidRPr="008D3B55">
        <w:rPr>
          <w:sz w:val="24"/>
          <w:szCs w:val="24"/>
        </w:rPr>
        <w:t>«</w:t>
      </w:r>
      <w:r w:rsidR="00136AD7">
        <w:rPr>
          <w:sz w:val="24"/>
          <w:szCs w:val="24"/>
        </w:rPr>
        <w:t>Отчет</w:t>
      </w:r>
      <w:r w:rsidRPr="008D3B55">
        <w:rPr>
          <w:sz w:val="24"/>
          <w:szCs w:val="24"/>
        </w:rPr>
        <w:t xml:space="preserve"> </w:t>
      </w:r>
      <w:r>
        <w:rPr>
          <w:sz w:val="24"/>
          <w:szCs w:val="24"/>
        </w:rPr>
        <w:t>от</w:t>
      </w:r>
      <w:r w:rsidRPr="008D3B55">
        <w:rPr>
          <w:sz w:val="24"/>
          <w:szCs w:val="24"/>
        </w:rPr>
        <w:t xml:space="preserve"> приносящей доход деятельности»</w:t>
      </w:r>
    </w:p>
    <w:p w:rsidR="008D3B55" w:rsidRPr="00E07E57" w:rsidRDefault="008D3B55" w:rsidP="008D3B55">
      <w:pPr>
        <w:pStyle w:val="a4"/>
        <w:jc w:val="center"/>
        <w:rPr>
          <w:sz w:val="24"/>
          <w:szCs w:val="24"/>
          <w:highlight w:val="cyan"/>
        </w:rPr>
      </w:pPr>
    </w:p>
    <w:tbl>
      <w:tblPr>
        <w:tblStyle w:val="a5"/>
        <w:tblW w:w="11057" w:type="dxa"/>
        <w:tblInd w:w="-1026" w:type="dxa"/>
        <w:tblLook w:val="04A0" w:firstRow="1" w:lastRow="0" w:firstColumn="1" w:lastColumn="0" w:noHBand="0" w:noVBand="1"/>
      </w:tblPr>
      <w:tblGrid>
        <w:gridCol w:w="3119"/>
        <w:gridCol w:w="2692"/>
        <w:gridCol w:w="2393"/>
        <w:gridCol w:w="2853"/>
      </w:tblGrid>
      <w:tr w:rsidR="006C5EDE" w:rsidTr="00A1119F">
        <w:tc>
          <w:tcPr>
            <w:tcW w:w="3119" w:type="dxa"/>
          </w:tcPr>
          <w:p w:rsidR="006C5EDE" w:rsidRDefault="006C5EDE" w:rsidP="00EE4494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2692" w:type="dxa"/>
          </w:tcPr>
          <w:p w:rsidR="006C5EDE" w:rsidRDefault="006C5EDE" w:rsidP="00EE4494">
            <w:pPr>
              <w:jc w:val="center"/>
            </w:pPr>
            <w:r>
              <w:t>Сумма для распределения, руб.</w:t>
            </w:r>
          </w:p>
        </w:tc>
        <w:tc>
          <w:tcPr>
            <w:tcW w:w="2393" w:type="dxa"/>
          </w:tcPr>
          <w:p w:rsidR="006C5EDE" w:rsidRDefault="006C5EDE" w:rsidP="00EE4494">
            <w:pPr>
              <w:jc w:val="center"/>
            </w:pPr>
            <w:r>
              <w:t>Количество организаторов</w:t>
            </w:r>
          </w:p>
        </w:tc>
        <w:tc>
          <w:tcPr>
            <w:tcW w:w="2853" w:type="dxa"/>
          </w:tcPr>
          <w:p w:rsidR="006C5EDE" w:rsidRDefault="006C5EDE" w:rsidP="00EE4494">
            <w:pPr>
              <w:jc w:val="center"/>
            </w:pPr>
            <w:r>
              <w:t>Сумма премии на каждого организатора, руб.</w:t>
            </w:r>
          </w:p>
        </w:tc>
      </w:tr>
      <w:tr w:rsidR="006C5EDE" w:rsidTr="00A1119F">
        <w:tc>
          <w:tcPr>
            <w:tcW w:w="3119" w:type="dxa"/>
          </w:tcPr>
          <w:p w:rsidR="006C5EDE" w:rsidRDefault="006C5EDE"/>
        </w:tc>
        <w:tc>
          <w:tcPr>
            <w:tcW w:w="2692" w:type="dxa"/>
          </w:tcPr>
          <w:p w:rsidR="006C5EDE" w:rsidRDefault="006C5EDE"/>
        </w:tc>
        <w:tc>
          <w:tcPr>
            <w:tcW w:w="2393" w:type="dxa"/>
          </w:tcPr>
          <w:p w:rsidR="006C5EDE" w:rsidRDefault="006C5EDE"/>
        </w:tc>
        <w:tc>
          <w:tcPr>
            <w:tcW w:w="2853" w:type="dxa"/>
          </w:tcPr>
          <w:p w:rsidR="006C5EDE" w:rsidRDefault="006C5EDE"/>
        </w:tc>
      </w:tr>
      <w:tr w:rsidR="006C5EDE" w:rsidTr="00A1119F">
        <w:tc>
          <w:tcPr>
            <w:tcW w:w="3119" w:type="dxa"/>
          </w:tcPr>
          <w:p w:rsidR="006C5EDE" w:rsidRDefault="006C5EDE"/>
        </w:tc>
        <w:tc>
          <w:tcPr>
            <w:tcW w:w="2692" w:type="dxa"/>
          </w:tcPr>
          <w:p w:rsidR="006C5EDE" w:rsidRDefault="006C5EDE"/>
        </w:tc>
        <w:tc>
          <w:tcPr>
            <w:tcW w:w="2393" w:type="dxa"/>
          </w:tcPr>
          <w:p w:rsidR="006C5EDE" w:rsidRDefault="006C5EDE"/>
        </w:tc>
        <w:tc>
          <w:tcPr>
            <w:tcW w:w="2853" w:type="dxa"/>
          </w:tcPr>
          <w:p w:rsidR="006C5EDE" w:rsidRDefault="006C5EDE"/>
        </w:tc>
      </w:tr>
      <w:tr w:rsidR="006C5EDE" w:rsidTr="00A1119F">
        <w:tc>
          <w:tcPr>
            <w:tcW w:w="3119" w:type="dxa"/>
          </w:tcPr>
          <w:p w:rsidR="006C5EDE" w:rsidRDefault="006C5EDE"/>
        </w:tc>
        <w:tc>
          <w:tcPr>
            <w:tcW w:w="2692" w:type="dxa"/>
          </w:tcPr>
          <w:p w:rsidR="006C5EDE" w:rsidRDefault="006C5EDE"/>
        </w:tc>
        <w:tc>
          <w:tcPr>
            <w:tcW w:w="2393" w:type="dxa"/>
          </w:tcPr>
          <w:p w:rsidR="006C5EDE" w:rsidRDefault="006C5EDE"/>
        </w:tc>
        <w:tc>
          <w:tcPr>
            <w:tcW w:w="2853" w:type="dxa"/>
          </w:tcPr>
          <w:p w:rsidR="006C5EDE" w:rsidRDefault="006C5EDE"/>
        </w:tc>
      </w:tr>
    </w:tbl>
    <w:p w:rsidR="00B47B2C" w:rsidRDefault="00B47B2C"/>
    <w:p w:rsidR="006C5EDE" w:rsidRDefault="006C5EDE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p w:rsidR="00147791" w:rsidRDefault="00147791"/>
    <w:sectPr w:rsidR="00147791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FD7" w:rsidRDefault="002F7FD7">
      <w:r>
        <w:separator/>
      </w:r>
    </w:p>
  </w:endnote>
  <w:endnote w:type="continuationSeparator" w:id="0">
    <w:p w:rsidR="002F7FD7" w:rsidRDefault="002F7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FD7" w:rsidRDefault="002F7FD7">
      <w:r>
        <w:separator/>
      </w:r>
    </w:p>
  </w:footnote>
  <w:footnote w:type="continuationSeparator" w:id="0">
    <w:p w:rsidR="002F7FD7" w:rsidRDefault="002F7F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673358"/>
      <w:docPartObj>
        <w:docPartGallery w:val="Page Numbers (Top of Page)"/>
        <w:docPartUnique/>
      </w:docPartObj>
    </w:sdtPr>
    <w:sdtEndPr/>
    <w:sdtContent>
      <w:p w:rsidR="007C68E3" w:rsidRDefault="004F4A8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119F">
          <w:rPr>
            <w:noProof/>
          </w:rPr>
          <w:t>3</w:t>
        </w:r>
        <w:r>
          <w:fldChar w:fldCharType="end"/>
        </w:r>
      </w:p>
    </w:sdtContent>
  </w:sdt>
  <w:p w:rsidR="007C68E3" w:rsidRDefault="002F7FD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883620"/>
    <w:multiLevelType w:val="hybridMultilevel"/>
    <w:tmpl w:val="5B901E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4A2D7A"/>
    <w:multiLevelType w:val="hybridMultilevel"/>
    <w:tmpl w:val="B97C71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DD3936"/>
    <w:multiLevelType w:val="hybridMultilevel"/>
    <w:tmpl w:val="0B2C04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F36885"/>
    <w:multiLevelType w:val="hybridMultilevel"/>
    <w:tmpl w:val="056C75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FE3461"/>
    <w:multiLevelType w:val="hybridMultilevel"/>
    <w:tmpl w:val="5FD871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31702D"/>
    <w:multiLevelType w:val="hybridMultilevel"/>
    <w:tmpl w:val="E208006E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7F6D5B7F"/>
    <w:multiLevelType w:val="hybridMultilevel"/>
    <w:tmpl w:val="C05C24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F54"/>
    <w:rsid w:val="00043009"/>
    <w:rsid w:val="000A6B40"/>
    <w:rsid w:val="000B3E13"/>
    <w:rsid w:val="000F1BC8"/>
    <w:rsid w:val="00100F96"/>
    <w:rsid w:val="00136AD7"/>
    <w:rsid w:val="00141A84"/>
    <w:rsid w:val="00147791"/>
    <w:rsid w:val="00180F15"/>
    <w:rsid w:val="001D2523"/>
    <w:rsid w:val="001F3A94"/>
    <w:rsid w:val="001F4A13"/>
    <w:rsid w:val="002C2D20"/>
    <w:rsid w:val="002F7FD7"/>
    <w:rsid w:val="00345253"/>
    <w:rsid w:val="00483256"/>
    <w:rsid w:val="00495BE6"/>
    <w:rsid w:val="004A6D64"/>
    <w:rsid w:val="004B2679"/>
    <w:rsid w:val="004D027A"/>
    <w:rsid w:val="004E340F"/>
    <w:rsid w:val="004F4A81"/>
    <w:rsid w:val="00524B75"/>
    <w:rsid w:val="00526E75"/>
    <w:rsid w:val="00542298"/>
    <w:rsid w:val="00556571"/>
    <w:rsid w:val="00655802"/>
    <w:rsid w:val="00674F6B"/>
    <w:rsid w:val="006B149D"/>
    <w:rsid w:val="006C5EDE"/>
    <w:rsid w:val="00706B7D"/>
    <w:rsid w:val="00724003"/>
    <w:rsid w:val="0079000B"/>
    <w:rsid w:val="007C0339"/>
    <w:rsid w:val="007E0386"/>
    <w:rsid w:val="008136C9"/>
    <w:rsid w:val="008D3B55"/>
    <w:rsid w:val="008E0682"/>
    <w:rsid w:val="00902F54"/>
    <w:rsid w:val="00960A2B"/>
    <w:rsid w:val="009761EB"/>
    <w:rsid w:val="009820F2"/>
    <w:rsid w:val="00A1119F"/>
    <w:rsid w:val="00A13E83"/>
    <w:rsid w:val="00A2174E"/>
    <w:rsid w:val="00AB2E52"/>
    <w:rsid w:val="00AC17E8"/>
    <w:rsid w:val="00B47B2C"/>
    <w:rsid w:val="00B75923"/>
    <w:rsid w:val="00BD3524"/>
    <w:rsid w:val="00BD3DE9"/>
    <w:rsid w:val="00BE11DC"/>
    <w:rsid w:val="00C803BE"/>
    <w:rsid w:val="00CB09EB"/>
    <w:rsid w:val="00CB27EA"/>
    <w:rsid w:val="00CF526F"/>
    <w:rsid w:val="00D514FB"/>
    <w:rsid w:val="00D9310F"/>
    <w:rsid w:val="00E657B6"/>
    <w:rsid w:val="00E923C0"/>
    <w:rsid w:val="00E965EF"/>
    <w:rsid w:val="00EE4494"/>
    <w:rsid w:val="00F1205F"/>
    <w:rsid w:val="00F41B5E"/>
    <w:rsid w:val="00FA150D"/>
    <w:rsid w:val="00FE3813"/>
    <w:rsid w:val="00FF1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00B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00B"/>
    <w:pPr>
      <w:ind w:left="720"/>
      <w:contextualSpacing/>
    </w:pPr>
  </w:style>
  <w:style w:type="paragraph" w:styleId="a4">
    <w:name w:val="No Spacing"/>
    <w:uiPriority w:val="1"/>
    <w:qFormat/>
    <w:rsid w:val="0079000B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59"/>
    <w:rsid w:val="00790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79000B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7900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7900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9000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9000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00B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00B"/>
    <w:pPr>
      <w:ind w:left="720"/>
      <w:contextualSpacing/>
    </w:pPr>
  </w:style>
  <w:style w:type="paragraph" w:styleId="a4">
    <w:name w:val="No Spacing"/>
    <w:uiPriority w:val="1"/>
    <w:qFormat/>
    <w:rsid w:val="0079000B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59"/>
    <w:rsid w:val="00790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79000B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7900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7900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9000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900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3560</Words>
  <Characters>20298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39</cp:revision>
  <cp:lastPrinted>2024-10-08T12:10:00Z</cp:lastPrinted>
  <dcterms:created xsi:type="dcterms:W3CDTF">2024-10-04T07:12:00Z</dcterms:created>
  <dcterms:modified xsi:type="dcterms:W3CDTF">2025-05-13T06:11:00Z</dcterms:modified>
</cp:coreProperties>
</file>